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5" w:rsidRDefault="00613295">
      <w:pPr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613295" w:rsidRDefault="00613295">
      <w:pPr>
        <w:rPr>
          <w:sz w:val="20"/>
          <w:szCs w:val="20"/>
        </w:rPr>
      </w:pPr>
      <w:r>
        <w:rPr>
          <w:sz w:val="20"/>
          <w:szCs w:val="20"/>
        </w:rPr>
        <w:t>im. Jana Pawła II</w:t>
      </w:r>
    </w:p>
    <w:p w:rsidR="00613295" w:rsidRDefault="00613295">
      <w:pPr>
        <w:rPr>
          <w:sz w:val="20"/>
          <w:szCs w:val="20"/>
        </w:rPr>
      </w:pPr>
      <w:r>
        <w:rPr>
          <w:sz w:val="20"/>
          <w:szCs w:val="20"/>
        </w:rPr>
        <w:t>38-400 Krosno, ul. Korczyńska 57,</w:t>
      </w:r>
    </w:p>
    <w:p w:rsidR="00613295" w:rsidRDefault="00613295">
      <w:pPr>
        <w:rPr>
          <w:sz w:val="20"/>
          <w:szCs w:val="20"/>
        </w:rPr>
      </w:pPr>
      <w:r>
        <w:rPr>
          <w:sz w:val="20"/>
          <w:szCs w:val="20"/>
        </w:rPr>
        <w:t xml:space="preserve">tel. /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013-4378497 lub 215</w:t>
      </w:r>
    </w:p>
    <w:p w:rsidR="00613295" w:rsidRDefault="00613295">
      <w:pPr>
        <w:rPr>
          <w:sz w:val="20"/>
          <w:szCs w:val="20"/>
        </w:rPr>
      </w:pPr>
      <w:r>
        <w:rPr>
          <w:sz w:val="20"/>
          <w:szCs w:val="20"/>
        </w:rPr>
        <w:t>email:sezam.szpital@krosno.med.pl</w:t>
      </w:r>
    </w:p>
    <w:p w:rsidR="00613295" w:rsidRDefault="006E3CA3">
      <w:pPr>
        <w:rPr>
          <w:sz w:val="20"/>
          <w:szCs w:val="20"/>
        </w:rPr>
      </w:pPr>
      <w:hyperlink r:id="rId7" w:history="1">
        <w:r w:rsidR="00613295">
          <w:rPr>
            <w:rStyle w:val="Hipercze"/>
            <w:sz w:val="20"/>
            <w:szCs w:val="20"/>
          </w:rPr>
          <w:t>www.krosno.med.pl</w:t>
        </w:r>
      </w:hyperlink>
    </w:p>
    <w:p w:rsidR="00613295" w:rsidRDefault="00613295">
      <w:r>
        <w:rPr>
          <w:sz w:val="20"/>
          <w:szCs w:val="20"/>
        </w:rPr>
        <w:t>…………………………..…………………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Krosno, dnia</w:t>
      </w:r>
      <w:r w:rsidR="00020757">
        <w:rPr>
          <w:sz w:val="20"/>
          <w:szCs w:val="20"/>
        </w:rPr>
        <w:t>. 08.02.</w:t>
      </w:r>
      <w:r>
        <w:rPr>
          <w:sz w:val="20"/>
          <w:szCs w:val="20"/>
        </w:rPr>
        <w:t xml:space="preserve"> 2011 r. </w:t>
      </w:r>
    </w:p>
    <w:p w:rsidR="00613295" w:rsidRDefault="00613295">
      <w:pPr>
        <w:shd w:val="clear" w:color="auto" w:fill="FFFFFF"/>
        <w:tabs>
          <w:tab w:val="center" w:pos="1985"/>
          <w:tab w:val="center" w:pos="708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(pieczęć jednostki organizacyjnej)</w:t>
      </w:r>
      <w:r>
        <w:rPr>
          <w:sz w:val="20"/>
          <w:szCs w:val="20"/>
          <w:vertAlign w:val="superscript"/>
        </w:rPr>
        <w:tab/>
      </w:r>
    </w:p>
    <w:p w:rsidR="00613295" w:rsidRDefault="00613295">
      <w:pPr>
        <w:shd w:val="clear" w:color="auto" w:fill="FFFFFF"/>
        <w:rPr>
          <w:sz w:val="20"/>
          <w:szCs w:val="20"/>
        </w:rPr>
      </w:pPr>
      <w:r>
        <w:rPr>
          <w:spacing w:val="-2"/>
          <w:sz w:val="20"/>
          <w:szCs w:val="20"/>
        </w:rPr>
        <w:t>Znak sprawy</w:t>
      </w:r>
      <w:r>
        <w:rPr>
          <w:sz w:val="20"/>
          <w:szCs w:val="20"/>
        </w:rPr>
        <w:t xml:space="preserve"> EZ/214/70/2010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3295" w:rsidRDefault="00613295">
      <w:pPr>
        <w:shd w:val="clear" w:color="auto" w:fill="FFFFFF"/>
        <w:rPr>
          <w:spacing w:val="-3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>
          <w:rPr>
            <w:rStyle w:val="Hipercze"/>
            <w:sz w:val="20"/>
            <w:szCs w:val="20"/>
          </w:rPr>
          <w:t>www.krosno.med.pl</w:t>
        </w:r>
      </w:hyperlink>
      <w:r>
        <w:rPr>
          <w:sz w:val="20"/>
          <w:szCs w:val="20"/>
        </w:rPr>
        <w:t xml:space="preserve"> </w:t>
      </w:r>
    </w:p>
    <w:p w:rsidR="00613295" w:rsidRDefault="00613295">
      <w:pPr>
        <w:shd w:val="clear" w:color="auto" w:fill="FFFFFF"/>
        <w:jc w:val="center"/>
        <w:rPr>
          <w:b/>
          <w:bCs/>
          <w:smallCaps/>
          <w:sz w:val="20"/>
          <w:szCs w:val="20"/>
        </w:rPr>
      </w:pPr>
    </w:p>
    <w:p w:rsidR="00613295" w:rsidRDefault="00613295">
      <w:pPr>
        <w:shd w:val="clear" w:color="auto" w:fill="FFFFFF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Zapytanie ofertowe</w:t>
      </w:r>
      <w:r w:rsidR="00BD7F85">
        <w:rPr>
          <w:b/>
          <w:bCs/>
          <w:smallCaps/>
          <w:sz w:val="20"/>
          <w:szCs w:val="20"/>
        </w:rPr>
        <w:t xml:space="preserve"> po zmianach</w:t>
      </w:r>
    </w:p>
    <w:p w:rsidR="00BD7F85" w:rsidRDefault="00BD7F85">
      <w:pPr>
        <w:shd w:val="clear" w:color="auto" w:fill="FFFFFF"/>
        <w:jc w:val="center"/>
        <w:rPr>
          <w:smallCaps/>
          <w:sz w:val="20"/>
          <w:szCs w:val="20"/>
        </w:rPr>
      </w:pPr>
    </w:p>
    <w:p w:rsidR="00613295" w:rsidRDefault="00613295">
      <w:pPr>
        <w:shd w:val="clear" w:color="auto" w:fill="FFFFFF"/>
        <w:jc w:val="center"/>
        <w:rPr>
          <w:smallCaps/>
          <w:sz w:val="20"/>
          <w:szCs w:val="20"/>
        </w:rPr>
      </w:pPr>
      <w:r>
        <w:rPr>
          <w:spacing w:val="-1"/>
          <w:sz w:val="20"/>
          <w:szCs w:val="20"/>
        </w:rPr>
        <w:t>Wojewódzki Szpital Podkarpacki im. Jana Pawła II w Krośnie, ul. Korczyńska 57, 38-400 Krosno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zaprasza do złożenia oferty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2"/>
      </w:tblGrid>
      <w:tr w:rsidR="00613295">
        <w:tc>
          <w:tcPr>
            <w:tcW w:w="2988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zamówienia: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2" w:type="dxa"/>
          </w:tcPr>
          <w:p w:rsidR="00613295" w:rsidRDefault="006132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</w:t>
            </w:r>
            <w:r>
              <w:rPr>
                <w:bCs/>
                <w:sz w:val="20"/>
                <w:szCs w:val="20"/>
              </w:rPr>
              <w:t>usług telefonii komórkowej wraz z dostawą nowych telef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nów komórkowych. </w:t>
            </w:r>
          </w:p>
          <w:p w:rsidR="00613295" w:rsidRPr="00883047" w:rsidRDefault="006132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83047">
              <w:rPr>
                <w:b/>
                <w:bCs/>
                <w:sz w:val="20"/>
                <w:szCs w:val="20"/>
              </w:rPr>
              <w:t>Przewiduje się zawar</w:t>
            </w:r>
            <w:r w:rsidR="000E2584">
              <w:rPr>
                <w:b/>
                <w:bCs/>
                <w:sz w:val="20"/>
                <w:szCs w:val="20"/>
              </w:rPr>
              <w:t>cie 36</w:t>
            </w:r>
            <w:r w:rsidRPr="00883047">
              <w:rPr>
                <w:b/>
                <w:bCs/>
                <w:sz w:val="20"/>
                <w:szCs w:val="20"/>
              </w:rPr>
              <w:t xml:space="preserve"> umów szczegółowych, w tym 29 na bazie  obo</w:t>
            </w:r>
            <w:r w:rsidR="00C623B3" w:rsidRPr="00883047">
              <w:rPr>
                <w:b/>
                <w:bCs/>
                <w:sz w:val="20"/>
                <w:szCs w:val="20"/>
              </w:rPr>
              <w:t>wiązujących umów oraz 7</w:t>
            </w:r>
            <w:r w:rsidRPr="00883047">
              <w:rPr>
                <w:b/>
                <w:bCs/>
                <w:sz w:val="20"/>
                <w:szCs w:val="20"/>
              </w:rPr>
              <w:t xml:space="preserve"> nowych umów. 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przedmiot zamówienia telefony komórkowe z kartami SIM i ich akt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wacja w sieci Wykonawcy oraz jednakowym abonamentem spełniają</w:t>
            </w:r>
            <w:r w:rsidR="00883047">
              <w:rPr>
                <w:sz w:val="20"/>
                <w:szCs w:val="20"/>
              </w:rPr>
              <w:t xml:space="preserve">cym następujące warunki: </w:t>
            </w:r>
          </w:p>
          <w:p w:rsidR="00883047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3047">
              <w:rPr>
                <w:b/>
                <w:sz w:val="20"/>
                <w:szCs w:val="20"/>
              </w:rPr>
              <w:t xml:space="preserve">- </w:t>
            </w:r>
            <w:r w:rsidR="000E2584">
              <w:rPr>
                <w:b/>
                <w:sz w:val="20"/>
                <w:szCs w:val="20"/>
              </w:rPr>
              <w:t>dla 31</w:t>
            </w:r>
            <w:r w:rsidR="00883047" w:rsidRPr="00883047">
              <w:rPr>
                <w:b/>
                <w:sz w:val="20"/>
                <w:szCs w:val="20"/>
              </w:rPr>
              <w:t xml:space="preserve"> telefonów </w:t>
            </w:r>
            <w:r w:rsidRPr="00883047">
              <w:rPr>
                <w:b/>
                <w:sz w:val="20"/>
                <w:szCs w:val="20"/>
              </w:rPr>
              <w:t xml:space="preserve">minimum </w:t>
            </w:r>
            <w:r w:rsidR="00C623B3" w:rsidRPr="00883047">
              <w:rPr>
                <w:b/>
                <w:bCs/>
                <w:sz w:val="20"/>
                <w:szCs w:val="20"/>
              </w:rPr>
              <w:t>3</w:t>
            </w:r>
            <w:r w:rsidRPr="00883047">
              <w:rPr>
                <w:b/>
                <w:bCs/>
                <w:sz w:val="20"/>
                <w:szCs w:val="20"/>
              </w:rPr>
              <w:t>0 minut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83047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połączenia głosowe do wszystkich krajowych sieci komórkowych i stacjonarnych oraz bezpłatne połączenia do grupy numerów uż</w:t>
            </w:r>
            <w:r w:rsidR="00883047">
              <w:rPr>
                <w:sz w:val="20"/>
                <w:szCs w:val="20"/>
              </w:rPr>
              <w:t>ytkowanych przez Zamawiającego /</w:t>
            </w:r>
            <w:r>
              <w:rPr>
                <w:sz w:val="20"/>
                <w:szCs w:val="20"/>
              </w:rPr>
              <w:t>tzw. sieć firmo</w:t>
            </w:r>
            <w:r w:rsidR="00883047">
              <w:rPr>
                <w:sz w:val="20"/>
                <w:szCs w:val="20"/>
              </w:rPr>
              <w:t>wa /</w:t>
            </w:r>
            <w:r>
              <w:rPr>
                <w:sz w:val="20"/>
                <w:szCs w:val="20"/>
              </w:rPr>
              <w:t xml:space="preserve"> wli</w:t>
            </w:r>
            <w:r w:rsidR="00883047">
              <w:rPr>
                <w:sz w:val="20"/>
                <w:szCs w:val="20"/>
              </w:rPr>
              <w:t>czonych w cenę oferty)</w:t>
            </w:r>
          </w:p>
          <w:p w:rsidR="00613295" w:rsidRPr="00883047" w:rsidRDefault="008830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3047">
              <w:rPr>
                <w:b/>
                <w:sz w:val="20"/>
                <w:szCs w:val="20"/>
              </w:rPr>
              <w:t xml:space="preserve">- dla 5 telefonów minimum 180 minut  </w:t>
            </w:r>
            <w:r w:rsidR="00613295" w:rsidRPr="00883047">
              <w:rPr>
                <w:b/>
                <w:sz w:val="20"/>
                <w:szCs w:val="20"/>
              </w:rPr>
              <w:t xml:space="preserve"> </w:t>
            </w:r>
          </w:p>
          <w:p w:rsidR="00C623B3" w:rsidRDefault="00C62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Istniejące umowy nowy operator przejmuje z zachowaniem numerów, koszty za rozwiązanie aktualnych umów pokrywa nowy operator. Obecnie aktualne jest:</w:t>
            </w:r>
          </w:p>
          <w:p w:rsidR="00C623B3" w:rsidRDefault="00883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751B">
              <w:rPr>
                <w:sz w:val="20"/>
                <w:szCs w:val="20"/>
              </w:rPr>
              <w:t>5</w:t>
            </w:r>
            <w:r w:rsidR="00C623B3">
              <w:rPr>
                <w:sz w:val="20"/>
                <w:szCs w:val="20"/>
              </w:rPr>
              <w:t xml:space="preserve"> umów do 21.07.2011 r. </w:t>
            </w:r>
          </w:p>
          <w:p w:rsidR="00C623B3" w:rsidRDefault="00C62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umowa do 15.09 2011 r.</w:t>
            </w:r>
          </w:p>
          <w:p w:rsidR="002D751B" w:rsidRDefault="002D7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 umowa do </w:t>
            </w:r>
            <w:r>
              <w:rPr>
                <w:bCs/>
                <w:sz w:val="20"/>
                <w:szCs w:val="20"/>
              </w:rPr>
              <w:t>30. 03.2012 r.</w:t>
            </w:r>
          </w:p>
          <w:p w:rsidR="00613295" w:rsidRDefault="006132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Zaoferowane aparaty muszą zapewnić poziom sygnału w wysokości 50 % wskaźnika </w:t>
            </w:r>
            <w:r w:rsidR="00C623B3">
              <w:rPr>
                <w:bCs/>
                <w:sz w:val="20"/>
                <w:szCs w:val="20"/>
              </w:rPr>
              <w:t xml:space="preserve">poziomu sygnału </w:t>
            </w:r>
            <w:r>
              <w:rPr>
                <w:bCs/>
                <w:sz w:val="20"/>
                <w:szCs w:val="20"/>
              </w:rPr>
              <w:t>zmierzonego</w:t>
            </w:r>
            <w:r w:rsidR="002D75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korytarzu na poziomie n</w:t>
            </w:r>
            <w:r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skiego parteru budynku „B” Szpitala  Zamawiającego. </w:t>
            </w:r>
          </w:p>
          <w:p w:rsidR="00613295" w:rsidRDefault="00C623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telefoniczny (5</w:t>
            </w:r>
            <w:r w:rsidR="00613295">
              <w:rPr>
                <w:bCs/>
                <w:sz w:val="20"/>
                <w:szCs w:val="20"/>
              </w:rPr>
              <w:t xml:space="preserve"> szt. )</w:t>
            </w:r>
            <w:r w:rsidR="00883047">
              <w:rPr>
                <w:bCs/>
                <w:sz w:val="20"/>
                <w:szCs w:val="20"/>
              </w:rPr>
              <w:t xml:space="preserve"> </w:t>
            </w:r>
            <w:r w:rsidR="00613295">
              <w:rPr>
                <w:bCs/>
                <w:sz w:val="20"/>
                <w:szCs w:val="20"/>
              </w:rPr>
              <w:t xml:space="preserve"> – minimalne wymagania: System operacyjny umożliwiający odczyt dokumentów biurowych w formatach MS Office, PDF (w przypadku zmiany Operatora). 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dostarczane aparaty telefoniczne musza być fabrycznie nowe,</w:t>
            </w:r>
          </w:p>
          <w:p w:rsidR="00613295" w:rsidRDefault="00613295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wyprodukowane nie wcześniej niż12 miesięcy przed dostawa, a baterie nie wcześniej niż 6 miesięcy przed dostawa</w:t>
            </w:r>
            <w:r w:rsidR="00C623B3">
              <w:rPr>
                <w:sz w:val="20"/>
                <w:szCs w:val="20"/>
              </w:rPr>
              <w:t xml:space="preserve">. 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miesięcznej opłaty abonamentowej dla każdego numeru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mawiający wymaga: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jednej i jednolitej stawki za połączenia głosowe do wszystkich kraj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wych sieci komórkowych i stacjonarnych bez względu na porę dnia,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równej stawki za wysłanie </w:t>
            </w:r>
            <w:proofErr w:type="spellStart"/>
            <w:r>
              <w:rPr>
                <w:sz w:val="20"/>
                <w:szCs w:val="20"/>
              </w:rPr>
              <w:t>SMS-a</w:t>
            </w:r>
            <w:proofErr w:type="spellEnd"/>
            <w:r>
              <w:rPr>
                <w:sz w:val="20"/>
                <w:szCs w:val="20"/>
              </w:rPr>
              <w:t xml:space="preserve"> do wszystkich krajowych sieci 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mórkowych,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połączenia międzynarodowe taryfikowane zgodnie z obowiązującymi cenami w oferowanej Taryfie Wykonawcy,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brak opłaty za rozpoczęcie połączenia,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naliczania sekundowego od początku połączenia (1s/</w:t>
            </w:r>
            <w:proofErr w:type="spellStart"/>
            <w:r>
              <w:rPr>
                <w:sz w:val="20"/>
                <w:szCs w:val="20"/>
              </w:rPr>
              <w:t>1s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bezpłatnej poczty głosowej ( bezpłatne korzystanie i odsłuchiwanie)</w:t>
            </w:r>
            <w:r w:rsidR="002D438B">
              <w:rPr>
                <w:sz w:val="20"/>
                <w:szCs w:val="20"/>
              </w:rPr>
              <w:t xml:space="preserve"> dla połączeń krajowych</w:t>
            </w:r>
            <w:r>
              <w:rPr>
                <w:sz w:val="20"/>
                <w:szCs w:val="20"/>
              </w:rPr>
              <w:t>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aktywnych usług takich jak: oczekiwanie na połączenie, blokowanie połączeń, zawieszenie połączenia, identyfikacje numeru dzwoniącego CLIP, blokadę prezentacji własnego numeru CLIR, SMS powiadamiający o próbie połączenia, połączenia z numerami alarmowymi,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aktywnej usługi transmisji danych GPRS, CSD i wiadomości MMS,</w:t>
            </w:r>
          </w:p>
          <w:p w:rsidR="002D438B" w:rsidRPr="00623B27" w:rsidRDefault="00613295" w:rsidP="002D4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kumulacji niewykorzystanych w ramach abonamentu bezpłatnych minut </w:t>
            </w:r>
            <w:r w:rsidR="002D438B">
              <w:rPr>
                <w:sz w:val="20"/>
                <w:szCs w:val="20"/>
              </w:rPr>
              <w:t>na</w:t>
            </w:r>
            <w:r w:rsidR="002D438B" w:rsidRPr="00623B27">
              <w:rPr>
                <w:b/>
                <w:sz w:val="20"/>
                <w:szCs w:val="20"/>
              </w:rPr>
              <w:t xml:space="preserve"> maksimum 6 kolejnych okresów rozliczeniowych i były wykorz</w:t>
            </w:r>
            <w:r w:rsidR="002D438B" w:rsidRPr="00623B27">
              <w:rPr>
                <w:b/>
                <w:sz w:val="20"/>
                <w:szCs w:val="20"/>
              </w:rPr>
              <w:t>y</w:t>
            </w:r>
            <w:r w:rsidR="002D438B" w:rsidRPr="00623B27">
              <w:rPr>
                <w:b/>
                <w:sz w:val="20"/>
                <w:szCs w:val="20"/>
              </w:rPr>
              <w:t>stywane począwszy od najstarszego.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usługi </w:t>
            </w:r>
            <w:proofErr w:type="spellStart"/>
            <w:r>
              <w:rPr>
                <w:sz w:val="20"/>
                <w:szCs w:val="20"/>
              </w:rPr>
              <w:t>roamingu</w:t>
            </w:r>
            <w:proofErr w:type="spellEnd"/>
            <w:r>
              <w:rPr>
                <w:sz w:val="20"/>
                <w:szCs w:val="20"/>
              </w:rPr>
              <w:t xml:space="preserve"> dla wszystkich aktywnych numerów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w ramach świadczonej usługi ponadto zapewni :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bezpłatne wystawianie rachunków szczegółowych na życzenie Zamawi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jącego,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bezpłatnie udostępniony program do zarządzania interaktywnego wszystkimi numerami znajdującymi się na koncie wraz z usługa e-biling (biling w formie elektronicznej),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bezpłatna modyfikacje danych w systemach związanych ze zmiana 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nych adresowych,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bezpłatne wystawianie duplikatów karty SIM,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bezpłatna zmianę abonenta (cesja numeru),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bezpłatna możliwość telefonicznej kontroli bieżących kosztów przez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użytkowników Abonenta,</w:t>
            </w:r>
          </w:p>
          <w:p w:rsidR="00C623B3" w:rsidRDefault="00C62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zachowania obecnie funkcjonujących numerów telefonów.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wyznaczenie stałego opiekuna kluczowego, dyspozycyjnego przez cały czas trwania umowy, do bieżących kontaktów z wyznaczonym pracown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kiem Zamawiającego.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Termin realizacji zamówienia: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2" w:type="dxa"/>
          </w:tcPr>
          <w:p w:rsidR="00613295" w:rsidRDefault="006132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Umowy o świadczenie usług telekomunikacyjnych zostaną zawarte na okres </w:t>
            </w:r>
            <w:r>
              <w:rPr>
                <w:b/>
                <w:bCs/>
                <w:sz w:val="20"/>
                <w:szCs w:val="20"/>
              </w:rPr>
              <w:t>24 miesięcy każda, licząc od dnia ich zawarcia.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Realizacja zamówienia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Dostawa kart SIM (jeżeli wymagana będzie ich wymiana związana z przejęciem usług przez nowego operatora) wraz z telefonami komórk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wymi nastąpi najpóźniej do 3 dni przed data uruchomienia usługi przez nowego Operatora.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Wykonawca będzie realizował zamówienia na dostawę nowych kart SIM, telefonów komórkowych i akcesoriów dla Zamawiającego na po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stawie pisemnego lub wysłanego e-mailem zamówienia przez upoważni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nego przedstawiciela Zamawiającego.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Dostawy kart SIM do nowych numerów telefonów, telefonów komó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kowych i akcesoriów realizowane będą przez Wykonawcę, na jego koszt w terminie 5 dni roboczych od dnia złożenia zamówienia.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Wykonawca zobowiązany jest zaoferować Zamawiającemu, przed ka</w:t>
            </w:r>
            <w:r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da aktywacja nowych kart SIM, aktualna ofertę standardowa dla firm w celu dokonania przez Zamawiającego wybo</w:t>
            </w:r>
            <w:r w:rsidR="00EA14BF">
              <w:rPr>
                <w:sz w:val="20"/>
                <w:szCs w:val="20"/>
              </w:rPr>
              <w:t>ru telefonów komórkowych.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Dodatkowo do opis i warunki  zamówienia zawiera wzór umowy stan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wiący załącznik nr 2 do niniejszego zapytania ofertowego.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Okres gwarancji:</w:t>
            </w:r>
          </w:p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2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Wg</w:t>
            </w:r>
            <w:proofErr w:type="spellEnd"/>
            <w:r>
              <w:rPr>
                <w:b/>
                <w:sz w:val="20"/>
                <w:szCs w:val="20"/>
              </w:rPr>
              <w:t xml:space="preserve">. załącznika nr 2 do niniejszego zapytania ofertowego – wzór umowy. 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wykonania zamówienia: 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2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Wg</w:t>
            </w:r>
            <w:proofErr w:type="spellEnd"/>
            <w:r>
              <w:rPr>
                <w:b/>
                <w:sz w:val="20"/>
                <w:szCs w:val="20"/>
              </w:rPr>
              <w:t>. załącznika nr 2 do niniejszego zapytania ofertowego – wzór umowy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i termin złożenia oferty: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2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Sekretariat Wojewódzkiego Szpitala Podkarpackiego im. Jana Pawła I w Krośnie, ul. Korczyńska 57, pok. 275 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złożenia oferty do: .................. r. do godz. 10:00 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otwarcia ofert:</w:t>
            </w:r>
          </w:p>
        </w:tc>
        <w:tc>
          <w:tcPr>
            <w:tcW w:w="6222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.......................... r. godz. 11:00 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Warunki płatności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22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Warunki płatności reguluje  wzór umowy stanowiący załącznik nr 2 do niniejszego zapytania ofertowego. 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 szczególne warunki: </w:t>
            </w:r>
          </w:p>
        </w:tc>
        <w:tc>
          <w:tcPr>
            <w:tcW w:w="6222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Kryterium wyboru najkorzystniejszej oferty:</w:t>
            </w:r>
            <w:r>
              <w:rPr>
                <w:sz w:val="20"/>
                <w:szCs w:val="20"/>
              </w:rPr>
              <w:t xml:space="preserve"> </w:t>
            </w:r>
          </w:p>
          <w:p w:rsidR="00613295" w:rsidRDefault="00613295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line="274" w:lineRule="exact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najniższa cena (waga kryterium  – 100% cena)</w:t>
            </w:r>
          </w:p>
          <w:p w:rsidR="00613295" w:rsidRDefault="00613295">
            <w:pPr>
              <w:widowControl w:val="0"/>
              <w:shd w:val="clear" w:color="auto" w:fill="FFFFFF"/>
              <w:tabs>
                <w:tab w:val="left" w:pos="259"/>
                <w:tab w:val="left" w:leader="dot" w:pos="9014"/>
              </w:tabs>
              <w:autoSpaceDE w:val="0"/>
              <w:autoSpaceDN w:val="0"/>
              <w:adjustRightInd w:val="0"/>
              <w:spacing w:line="274" w:lineRule="exact"/>
              <w:ind w:left="29"/>
              <w:jc w:val="both"/>
              <w:rPr>
                <w:sz w:val="20"/>
                <w:szCs w:val="20"/>
              </w:rPr>
            </w:pP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pos="2340"/>
                <w:tab w:val="left" w:leader="dot" w:pos="9072"/>
              </w:tabs>
              <w:autoSpaceDE w:val="0"/>
              <w:autoSpaceDN w:val="0"/>
              <w:adjustRightInd w:val="0"/>
              <w:spacing w:before="240"/>
              <w:jc w:val="both"/>
              <w:rPr>
                <w:b/>
                <w:spacing w:val="-1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Osoba upoważniona do kontaktu z wykonawcami</w:t>
            </w:r>
            <w:r>
              <w:rPr>
                <w:b/>
                <w:spacing w:val="-13"/>
                <w:sz w:val="20"/>
                <w:szCs w:val="20"/>
              </w:rPr>
              <w:t xml:space="preserve">: </w:t>
            </w:r>
          </w:p>
        </w:tc>
        <w:tc>
          <w:tcPr>
            <w:tcW w:w="6222" w:type="dxa"/>
          </w:tcPr>
          <w:p w:rsidR="00613295" w:rsidRDefault="00613295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w sprawach merytorycznych</w:t>
            </w:r>
            <w:r>
              <w:rPr>
                <w:spacing w:val="-3"/>
                <w:sz w:val="20"/>
                <w:szCs w:val="20"/>
              </w:rPr>
              <w:t xml:space="preserve"> – mgr </w:t>
            </w:r>
            <w:proofErr w:type="spellStart"/>
            <w:r>
              <w:rPr>
                <w:spacing w:val="-3"/>
                <w:sz w:val="20"/>
                <w:szCs w:val="20"/>
              </w:rPr>
              <w:t>inż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Bartłomiej </w:t>
            </w:r>
            <w:proofErr w:type="spellStart"/>
            <w:r>
              <w:rPr>
                <w:spacing w:val="-3"/>
                <w:sz w:val="20"/>
                <w:szCs w:val="20"/>
              </w:rPr>
              <w:t>Prajnar</w:t>
            </w:r>
            <w:proofErr w:type="spellEnd"/>
            <w:r>
              <w:rPr>
                <w:spacing w:val="-3"/>
                <w:sz w:val="20"/>
                <w:szCs w:val="20"/>
              </w:rPr>
              <w:t>, tel. 13 4378</w:t>
            </w:r>
          </w:p>
          <w:p w:rsidR="00613295" w:rsidRDefault="00613295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w sprawach formalnych(proceduralnych) –</w:t>
            </w:r>
            <w:r>
              <w:rPr>
                <w:spacing w:val="-3"/>
                <w:sz w:val="20"/>
                <w:szCs w:val="20"/>
              </w:rPr>
              <w:t>z ramienia Działu Zamówień Publicznych i Zaopatrzenia –   mgr Ewelina Granat tel. 013 4378497</w:t>
            </w:r>
          </w:p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Wymogi formalne: </w:t>
            </w:r>
          </w:p>
        </w:tc>
        <w:tc>
          <w:tcPr>
            <w:tcW w:w="6222" w:type="dxa"/>
          </w:tcPr>
          <w:p w:rsidR="00613295" w:rsidRDefault="00613295">
            <w:pPr>
              <w:shd w:val="clear" w:color="auto" w:fill="FFFFFF"/>
              <w:tabs>
                <w:tab w:val="left" w:leader="dot" w:pos="3576"/>
                <w:tab w:val="left" w:leader="dot" w:pos="8966"/>
              </w:tabs>
              <w:spacing w:before="240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Oferta winna być podpisana przez osobę / osoby uprawnione do r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pacing w:val="6"/>
                <w:sz w:val="20"/>
                <w:szCs w:val="20"/>
              </w:rPr>
              <w:t>prezentacji podmiotu. Do oferty należy załączyć odpowiednio odpis KRS/ EDG w oryginale lub kserokopii potwierdzonej za zgodność z oryginałem przez osobę upoważnioną do reprezentacji / oraz w razie podpisania oferty przez pełnomocnika – oryginał pełnomocnictwa.</w:t>
            </w:r>
          </w:p>
        </w:tc>
      </w:tr>
      <w:tr w:rsidR="00613295">
        <w:tc>
          <w:tcPr>
            <w:tcW w:w="2988" w:type="dxa"/>
          </w:tcPr>
          <w:p w:rsidR="00613295" w:rsidRDefault="00613295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Sposób obliczenia ceny :</w:t>
            </w:r>
          </w:p>
        </w:tc>
        <w:tc>
          <w:tcPr>
            <w:tcW w:w="6222" w:type="dxa"/>
          </w:tcPr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Wykonawca </w:t>
            </w:r>
            <w:r>
              <w:rPr>
                <w:sz w:val="20"/>
                <w:szCs w:val="20"/>
              </w:rPr>
              <w:t>w ofercie zamieszcza następujące wartości cenowe: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Cenę netto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Wartość podatku od towarów i usług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Cenę brutto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Wykonawca </w:t>
            </w:r>
            <w:r>
              <w:rPr>
                <w:sz w:val="20"/>
                <w:szCs w:val="20"/>
              </w:rPr>
              <w:t>podaje w ofercie proponowane wynagrodzenie za wykonanie całego zakresu przedmiotu zamówienia - kompletne, jednoznaczne i ost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teczne. Należy podać kwotę netto, podatek od towarów i usług i kwotę brutto.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Stawki i ceny wymienione przez </w:t>
            </w:r>
            <w:r>
              <w:rPr>
                <w:bCs/>
                <w:sz w:val="20"/>
                <w:szCs w:val="20"/>
              </w:rPr>
              <w:t xml:space="preserve">Wykonawcę </w:t>
            </w:r>
            <w:r>
              <w:rPr>
                <w:sz w:val="20"/>
                <w:szCs w:val="20"/>
              </w:rPr>
              <w:t>w ofercie nie będą podlegać korektom w trakcie wykonywania przedmiotu umowy.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</w:t>
            </w:r>
            <w:r>
              <w:rPr>
                <w:bCs/>
                <w:sz w:val="20"/>
                <w:szCs w:val="20"/>
              </w:rPr>
              <w:t xml:space="preserve">Wykonawca </w:t>
            </w:r>
            <w:r>
              <w:rPr>
                <w:sz w:val="20"/>
                <w:szCs w:val="20"/>
              </w:rPr>
              <w:t>zastosuje w swojej ofercie upusty ceny ofertowej, to musi je uwzględnić w ostatecznej cenie Oferty.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Prawidłowe ustalenie podatku VAT należy do obowiązków Wykonawcy zgodnie z przepisami ustawy o podatku od towarów i usług.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przez Wykonawcę stawki podatku VAT niezgodnej z ob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wiązującymi przepisami spowoduje odrzucenie oferty, chyba że zachodzą przesłanki uprawniające zastosowanie innej stawki podatku, co Wyk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nawca powinien udokumentować w ofercie poprzez złożenie dokumentu uprawniającego go do jego zastosowania.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cenowy powinien być wypełniony w następujący sposób: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wpisanie cen jednostkowych netto w odpowiednie pola formularza,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obliczenie wartości netto poprzez wymnożenie ilości i ceny jednostk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wej,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wpisanie wartości i podatku VAT w odpowiednie pola formularza,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obliczenie całkowitej wartości netto przez zsumowanie wartości netto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poszczególnych pozycji ( wpisać w pozycji RAZEM),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obliczenie wartości podatku VAT, zaokrąglając jednocześnie wynik do dwóch miejsc po przecinku (kwota podatku VAT powinna być zaokrągl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 do pełnego grosza w taki sposób, że końcówki poniżej 0,5 grosza pom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ja się, a końcówki 0,5 grosza i wyższe zaokrąglą się do 1 grosza, co jest zgodne z rozporządzeniem. Ministra Finansów regulującym m.in. zasady wystawiania faktur, opublikowanym w Dz. U. z 2005 r. Nr 95 poz. 798,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obliczenie wartości brutto przez zsumowanie obliczonej całkowitej wartości netto oraz całkowitej wartości podatku VAT (wpisać w pozycji Razem),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obliczenie wartości całkowitej netto przez zsumowanie cen netto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obliczenie całkowitej wartości podatku VAT dla każdej części zam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wienia przez zsumowanie wartości podatku VAT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obliczenie całkowitej wartości brutto przez zsumowanie obliczonej całkowitej wartości netto oraz całkowitej wartości podatku VAT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Wykonawca zobowiązany jest dołączyć plan taryfowy abonamentu of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rowanego Wykonawcy obowiązujący na dzień złożenia oferty, z usuni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tymi: opłata abonamentowa, cenami związanymi z realizacja połączeń głosowych do krajowych sieci telefonii komórkowych i stacjonarnych, cenami związanymi z realizacja transmisji do sieci krajowych danych w postaci SMS.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nie ujęte usługi, w ramach przejmowanych oraz nowych akt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wacji, będą zamawiane przez Zamawiającego według cen i zasad w nim zawartych.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to nast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puj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 kryteria oceny ofert: cena 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czna - </w:t>
            </w:r>
            <w:r>
              <w:rPr>
                <w:b/>
                <w:bCs/>
                <w:sz w:val="20"/>
                <w:szCs w:val="20"/>
              </w:rPr>
              <w:t>100%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cen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podlegaj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ocenie składaj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: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Cena za 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czenia krajowe do wszystkich sieci komórkowych, obl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czona jako iloczyn ceny za minut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tego rodzaju 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czenia, przemno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onej przez odpowiadaj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jej, 24 -miesi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czn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liczb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czenio-minut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Cena za 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czenia krajowe do wszystkich sieci stacjonarnych, obl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czona jako iloczyn ceny za minut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tego rodzaju 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czenia, przemno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onej przez odpowiadaj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jej, 24- miesi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czn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liczb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czenio-minut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Cena Abonamentów obliczona jako iloczyn ceny abonamentu mi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cznego i przewidywanej 24-miesi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cznej liczby tych abonamentów, w trakcie trwania umowy.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Cena wszystkich pozostałych usług nie wymienionych w lit.. a), b), c),  w tym wszelkich opłat  aktywacyjnych (taryfikowanych wg oferowanego planu taryfowego Wykonawcy),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obliczona jako 5% sumy cen wymienionych w lit. a), b), c), d).</w:t>
            </w:r>
          </w:p>
          <w:p w:rsidR="00613295" w:rsidRDefault="00613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ocenie proponowanej ceny najwy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ej b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dzie punktowana oferta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ponuj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ca najni</w:t>
            </w:r>
            <w:r>
              <w:rPr>
                <w:rFonts w:ascii="TimesNewRoman" w:eastAsia="TimesNewRoman" w:cs="TimesNew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sz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czn</w:t>
            </w:r>
            <w:r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brutto wykonania przedmiotu zamówi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nia.</w:t>
            </w:r>
          </w:p>
          <w:p w:rsidR="00C623B3" w:rsidRDefault="00C62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Cena opłat związanych z przeniesieniem usługi do innego operatora z zachowaniem numerów telefonów. Terminy umów do </w:t>
            </w:r>
            <w:r w:rsidR="0047558B">
              <w:rPr>
                <w:sz w:val="20"/>
                <w:szCs w:val="20"/>
              </w:rPr>
              <w:t>wglądu u Zamawi</w:t>
            </w:r>
            <w:r w:rsidR="0047558B">
              <w:rPr>
                <w:sz w:val="20"/>
                <w:szCs w:val="20"/>
              </w:rPr>
              <w:t>a</w:t>
            </w:r>
            <w:r w:rsidR="0047558B">
              <w:rPr>
                <w:sz w:val="20"/>
                <w:szCs w:val="20"/>
              </w:rPr>
              <w:t xml:space="preserve">jącego. </w:t>
            </w:r>
          </w:p>
        </w:tc>
      </w:tr>
    </w:tbl>
    <w:p w:rsidR="00613295" w:rsidRDefault="006132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4304" w:rsidRDefault="009B430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13295" w:rsidRDefault="006132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13295" w:rsidRDefault="006132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Sposób złożenia oferty</w:t>
      </w:r>
    </w:p>
    <w:p w:rsidR="00613295" w:rsidRDefault="00613295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Ofertę należy sporządzić w j. polskim, przesłać do Zamawiającego w formie pisemnej na adres:</w:t>
      </w:r>
    </w:p>
    <w:p w:rsidR="00613295" w:rsidRDefault="00613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Wojewódzki Szpital Podkarpacki im. Jana Pawła I w Krośnie,</w:t>
      </w:r>
    </w:p>
    <w:p w:rsidR="00613295" w:rsidRDefault="00613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Korczyńska 57, </w:t>
      </w:r>
    </w:p>
    <w:p w:rsidR="00613295" w:rsidRDefault="00613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38-400 Krosno </w:t>
      </w:r>
    </w:p>
    <w:p w:rsidR="00613295" w:rsidRDefault="00613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Sekretariat,  pok. 275 </w:t>
      </w:r>
    </w:p>
    <w:p w:rsidR="00613295" w:rsidRDefault="00613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072"/>
        </w:tabs>
        <w:autoSpaceDE w:val="0"/>
        <w:autoSpaceDN w:val="0"/>
        <w:adjustRightInd w:val="0"/>
        <w:rPr>
          <w:spacing w:val="-2"/>
        </w:rPr>
      </w:pPr>
      <w:r>
        <w:rPr>
          <w:b/>
          <w:sz w:val="20"/>
          <w:szCs w:val="20"/>
        </w:rPr>
        <w:t>z dopiskiem :</w:t>
      </w:r>
      <w:r>
        <w:rPr>
          <w:color w:val="FF0000"/>
          <w:spacing w:val="-2"/>
          <w:sz w:val="20"/>
          <w:szCs w:val="20"/>
        </w:rPr>
        <w:t xml:space="preserve"> „Oferta – EZ/214/ 70/2010” Nie otwierać w Sekretariacie</w:t>
      </w:r>
      <w:r>
        <w:rPr>
          <w:color w:val="FF0000"/>
          <w:spacing w:val="-2"/>
        </w:rPr>
        <w:t>.</w:t>
      </w:r>
      <w:r>
        <w:rPr>
          <w:spacing w:val="-2"/>
        </w:rPr>
        <w:t xml:space="preserve"> </w:t>
      </w:r>
    </w:p>
    <w:p w:rsidR="00613295" w:rsidRDefault="006132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</w:p>
    <w:p w:rsidR="00613295" w:rsidRDefault="006132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Minimalna treść oferty </w:t>
      </w:r>
      <w:r>
        <w:rPr>
          <w:iCs/>
          <w:spacing w:val="-2"/>
          <w:sz w:val="20"/>
          <w:szCs w:val="20"/>
        </w:rPr>
        <w:t>(</w:t>
      </w:r>
      <w:r>
        <w:rPr>
          <w:iCs/>
          <w:smallCaps/>
          <w:spacing w:val="-2"/>
          <w:sz w:val="20"/>
          <w:szCs w:val="20"/>
        </w:rPr>
        <w:t>Uwaga!</w:t>
      </w:r>
      <w:r>
        <w:rPr>
          <w:i/>
          <w:iCs/>
          <w:spacing w:val="-2"/>
          <w:sz w:val="20"/>
          <w:szCs w:val="20"/>
        </w:rPr>
        <w:t xml:space="preserve"> Ustala się zależnie od przyjętych warunków udziału w zapytaniu ofertowym d</w:t>
      </w:r>
      <w:r>
        <w:rPr>
          <w:i/>
          <w:iCs/>
          <w:spacing w:val="-2"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>terminowanych przedmiotem zamówienia / istotnych postanowień umowy- katalog poniższy jest otwarty</w:t>
      </w:r>
      <w:r>
        <w:rPr>
          <w:iCs/>
          <w:spacing w:val="-2"/>
          <w:sz w:val="20"/>
          <w:szCs w:val="20"/>
        </w:rPr>
        <w:t>):</w:t>
      </w:r>
    </w:p>
    <w:p w:rsidR="00613295" w:rsidRDefault="00613295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83" w:hanging="113"/>
        <w:jc w:val="both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>Identyfikacja</w:t>
      </w:r>
    </w:p>
    <w:p w:rsidR="00613295" w:rsidRDefault="00613295">
      <w:pPr>
        <w:widowControl w:val="0"/>
        <w:numPr>
          <w:ilvl w:val="0"/>
          <w:numId w:val="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</w:r>
      <w:r>
        <w:rPr>
          <w:sz w:val="20"/>
          <w:szCs w:val="20"/>
        </w:rPr>
        <w:tab/>
      </w:r>
    </w:p>
    <w:p w:rsidR="00613295" w:rsidRDefault="00613295">
      <w:pPr>
        <w:widowControl w:val="0"/>
        <w:numPr>
          <w:ilvl w:val="0"/>
          <w:numId w:val="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siedziby </w:t>
      </w:r>
      <w:r>
        <w:rPr>
          <w:sz w:val="20"/>
          <w:szCs w:val="20"/>
        </w:rPr>
        <w:tab/>
      </w:r>
    </w:p>
    <w:p w:rsidR="00613295" w:rsidRDefault="00613295">
      <w:pPr>
        <w:widowControl w:val="0"/>
        <w:numPr>
          <w:ilvl w:val="0"/>
          <w:numId w:val="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</w:t>
      </w:r>
      <w:r>
        <w:rPr>
          <w:sz w:val="20"/>
          <w:szCs w:val="20"/>
        </w:rPr>
        <w:tab/>
        <w:t xml:space="preserve"> </w:t>
      </w:r>
    </w:p>
    <w:p w:rsidR="00613295" w:rsidRDefault="00613295">
      <w:pPr>
        <w:widowControl w:val="0"/>
        <w:numPr>
          <w:ilvl w:val="0"/>
          <w:numId w:val="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KRS/EDG </w:t>
      </w:r>
      <w:r>
        <w:rPr>
          <w:sz w:val="20"/>
          <w:szCs w:val="20"/>
        </w:rPr>
        <w:tab/>
        <w:t xml:space="preserve"> </w:t>
      </w:r>
    </w:p>
    <w:p w:rsidR="00613295" w:rsidRDefault="00613295">
      <w:pPr>
        <w:widowControl w:val="0"/>
        <w:numPr>
          <w:ilvl w:val="0"/>
          <w:numId w:val="4"/>
        </w:num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proofErr w:type="spellStart"/>
      <w:r>
        <w:rPr>
          <w:sz w:val="20"/>
          <w:szCs w:val="20"/>
        </w:rPr>
        <w:t>r-ku</w:t>
      </w:r>
      <w:proofErr w:type="spellEnd"/>
      <w:r>
        <w:rPr>
          <w:sz w:val="20"/>
          <w:szCs w:val="20"/>
        </w:rPr>
        <w:t xml:space="preserve"> bankowego </w:t>
      </w:r>
      <w:r>
        <w:rPr>
          <w:sz w:val="20"/>
          <w:szCs w:val="20"/>
        </w:rPr>
        <w:tab/>
      </w:r>
    </w:p>
    <w:p w:rsidR="00613295" w:rsidRDefault="00613295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83" w:hanging="113"/>
        <w:jc w:val="both"/>
        <w:rPr>
          <w:b/>
          <w:spacing w:val="-17"/>
          <w:sz w:val="20"/>
          <w:szCs w:val="20"/>
        </w:rPr>
      </w:pPr>
      <w:r>
        <w:rPr>
          <w:b/>
          <w:sz w:val="20"/>
          <w:szCs w:val="20"/>
        </w:rPr>
        <w:t>Cena</w:t>
      </w:r>
    </w:p>
    <w:p w:rsidR="00613295" w:rsidRDefault="006132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0"/>
          <w:szCs w:val="20"/>
        </w:rPr>
      </w:pPr>
      <w:r>
        <w:rPr>
          <w:spacing w:val="-1"/>
          <w:sz w:val="20"/>
          <w:szCs w:val="20"/>
        </w:rPr>
        <w:t>Oferuję wykonanie przedmiotu zamówienia za:</w:t>
      </w:r>
    </w:p>
    <w:p w:rsidR="00613295" w:rsidRDefault="00613295">
      <w:pPr>
        <w:pStyle w:val="Listanumerowana5"/>
        <w:ind w:left="283" w:hanging="113"/>
        <w:rPr>
          <w:spacing w:val="-1"/>
          <w:sz w:val="20"/>
          <w:szCs w:val="20"/>
        </w:rPr>
      </w:pPr>
      <w:r>
        <w:rPr>
          <w:sz w:val="20"/>
          <w:szCs w:val="20"/>
        </w:rPr>
        <w:t>cenę netto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zł</w:t>
      </w:r>
    </w:p>
    <w:p w:rsidR="00613295" w:rsidRDefault="00613295">
      <w:pPr>
        <w:shd w:val="clear" w:color="auto" w:fill="FFFFFF"/>
        <w:tabs>
          <w:tab w:val="left" w:pos="284"/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(słownie złotych</w:t>
      </w:r>
      <w:r>
        <w:rPr>
          <w:bCs/>
          <w:sz w:val="20"/>
          <w:szCs w:val="20"/>
        </w:rPr>
        <w:tab/>
        <w:t>)</w:t>
      </w:r>
    </w:p>
    <w:p w:rsidR="00613295" w:rsidRDefault="00613295">
      <w:pPr>
        <w:pStyle w:val="Listanumerowana5"/>
        <w:ind w:left="283" w:hanging="113"/>
        <w:rPr>
          <w:spacing w:val="-1"/>
          <w:sz w:val="20"/>
          <w:szCs w:val="20"/>
        </w:rPr>
      </w:pPr>
      <w:r>
        <w:rPr>
          <w:sz w:val="20"/>
          <w:szCs w:val="20"/>
        </w:rPr>
        <w:t>podatek VAT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zł</w:t>
      </w:r>
    </w:p>
    <w:p w:rsidR="00613295" w:rsidRDefault="00613295">
      <w:pPr>
        <w:shd w:val="clear" w:color="auto" w:fill="FFFFFF"/>
        <w:tabs>
          <w:tab w:val="left" w:pos="284"/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(słownie złotych</w:t>
      </w:r>
      <w:r>
        <w:rPr>
          <w:sz w:val="20"/>
          <w:szCs w:val="20"/>
        </w:rPr>
        <w:tab/>
        <w:t>)</w:t>
      </w:r>
    </w:p>
    <w:p w:rsidR="00613295" w:rsidRDefault="00613295">
      <w:pPr>
        <w:pStyle w:val="Listanumerowana5"/>
        <w:ind w:left="283" w:hanging="113"/>
        <w:rPr>
          <w:spacing w:val="-1"/>
          <w:sz w:val="20"/>
          <w:szCs w:val="20"/>
        </w:rPr>
      </w:pPr>
      <w:r>
        <w:rPr>
          <w:sz w:val="20"/>
          <w:szCs w:val="20"/>
        </w:rPr>
        <w:t>cenę brutto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zł</w:t>
      </w:r>
    </w:p>
    <w:p w:rsidR="00613295" w:rsidRDefault="00613295">
      <w:pPr>
        <w:shd w:val="clear" w:color="auto" w:fill="FFFFFF"/>
        <w:tabs>
          <w:tab w:val="left" w:pos="284"/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(słownie złotych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)</w:t>
      </w:r>
    </w:p>
    <w:p w:rsidR="00613295" w:rsidRDefault="00613295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83" w:hanging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dodatkowe</w:t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leader="dot" w:pos="8966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opisem przedmiotu zamówienia i nie wnoszę do niego zastrzeżeń.</w:t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pos="284"/>
          <w:tab w:val="right" w:leader="dot" w:pos="9072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termin realizacji zamówienia </w:t>
      </w:r>
      <w:r>
        <w:rPr>
          <w:sz w:val="20"/>
          <w:szCs w:val="20"/>
        </w:rPr>
        <w:tab/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>Wyrażam zgodę na warunki płatności określone w zapytaniu ofertowym.</w:t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pos="284"/>
          <w:tab w:val="right" w:leader="dot" w:pos="9072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Oferuję gwarancję na okres </w:t>
      </w:r>
      <w:r>
        <w:rPr>
          <w:sz w:val="20"/>
          <w:szCs w:val="20"/>
        </w:rPr>
        <w:tab/>
        <w:t xml:space="preserve"> (jeżeli dotyczy)</w:t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pos="284"/>
          <w:tab w:val="right" w:leader="dot" w:pos="9072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związania ofertą: </w:t>
      </w:r>
      <w:r>
        <w:rPr>
          <w:sz w:val="20"/>
          <w:szCs w:val="20"/>
        </w:rPr>
        <w:tab/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pos="284"/>
          <w:tab w:val="right" w:leader="dot" w:pos="9072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>Potwierdzam dopuszczenie przedmiotu zamówienia do obrotu i używania, na dowód czego załączam np. oryginały/ kserokopie certyfikatów, deklaracji zgodności, atestów, itp.</w:t>
      </w:r>
    </w:p>
    <w:p w:rsidR="00613295" w:rsidRDefault="00613295">
      <w:pPr>
        <w:numPr>
          <w:ilvl w:val="0"/>
          <w:numId w:val="6"/>
        </w:numPr>
        <w:shd w:val="clear" w:color="auto" w:fill="FFFFFF"/>
        <w:tabs>
          <w:tab w:val="left" w:pos="284"/>
          <w:tab w:val="right" w:leader="dot" w:pos="9072"/>
        </w:tabs>
        <w:ind w:left="283" w:hanging="113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 oferta ta jest ważna do dnia</w:t>
      </w:r>
      <w:r>
        <w:rPr>
          <w:sz w:val="20"/>
          <w:szCs w:val="20"/>
        </w:rPr>
        <w:tab/>
      </w:r>
    </w:p>
    <w:p w:rsidR="00613295" w:rsidRDefault="00613295">
      <w:pPr>
        <w:shd w:val="clear" w:color="auto" w:fill="FFFFFF"/>
        <w:tabs>
          <w:tab w:val="left" w:pos="284"/>
          <w:tab w:val="right" w:leader="dot" w:pos="9072"/>
        </w:tabs>
        <w:jc w:val="both"/>
        <w:rPr>
          <w:sz w:val="20"/>
          <w:szCs w:val="20"/>
        </w:rPr>
      </w:pPr>
      <w:r>
        <w:rPr>
          <w:b/>
          <w:spacing w:val="6"/>
          <w:sz w:val="20"/>
          <w:szCs w:val="20"/>
        </w:rPr>
        <w:t>Oferta winna być podpisana przez osobę / osoby uprawnione do reprezentacji podmiotu (w zał</w:t>
      </w:r>
      <w:r>
        <w:rPr>
          <w:b/>
          <w:spacing w:val="6"/>
          <w:sz w:val="20"/>
          <w:szCs w:val="20"/>
        </w:rPr>
        <w:t>ą</w:t>
      </w:r>
      <w:r>
        <w:rPr>
          <w:b/>
          <w:spacing w:val="6"/>
          <w:sz w:val="20"/>
          <w:szCs w:val="20"/>
        </w:rPr>
        <w:t>czeniu KRS/ EDG lub / oraz pełnomocnictwo)</w:t>
      </w:r>
    </w:p>
    <w:p w:rsidR="00613295" w:rsidRDefault="00613295">
      <w:pPr>
        <w:shd w:val="clear" w:color="auto" w:fill="FFFFFF"/>
        <w:tabs>
          <w:tab w:val="left" w:leader="dot" w:pos="3576"/>
          <w:tab w:val="left" w:leader="dot" w:pos="8966"/>
        </w:tabs>
        <w:jc w:val="both"/>
        <w:rPr>
          <w:b/>
          <w:spacing w:val="6"/>
          <w:sz w:val="20"/>
          <w:szCs w:val="20"/>
        </w:rPr>
      </w:pPr>
      <w:r>
        <w:rPr>
          <w:sz w:val="20"/>
          <w:szCs w:val="20"/>
          <w:u w:val="single"/>
        </w:rPr>
        <w:t>Załączniki</w:t>
      </w:r>
    </w:p>
    <w:p w:rsidR="00613295" w:rsidRDefault="00613295">
      <w:pPr>
        <w:shd w:val="clear" w:color="auto" w:fill="FFFFFF"/>
        <w:tabs>
          <w:tab w:val="left" w:leader="dot" w:pos="3576"/>
          <w:tab w:val="left" w:leader="dot" w:pos="8966"/>
        </w:tabs>
        <w:jc w:val="both"/>
        <w:rPr>
          <w:sz w:val="20"/>
          <w:szCs w:val="20"/>
        </w:rPr>
      </w:pPr>
      <w:r>
        <w:rPr>
          <w:sz w:val="20"/>
          <w:szCs w:val="20"/>
        </w:rPr>
        <w:t>Załącznik nr 1 – wzór oferty</w:t>
      </w:r>
    </w:p>
    <w:p w:rsidR="00613295" w:rsidRDefault="00613295">
      <w:pPr>
        <w:shd w:val="clear" w:color="auto" w:fill="FFFFFF"/>
        <w:tabs>
          <w:tab w:val="left" w:leader="dot" w:pos="3576"/>
          <w:tab w:val="left" w:leader="dot" w:pos="8966"/>
        </w:tabs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</w:t>
      </w:r>
    </w:p>
    <w:p w:rsidR="00613295" w:rsidRDefault="00613295">
      <w:pPr>
        <w:shd w:val="clear" w:color="auto" w:fill="FFFFFF"/>
        <w:spacing w:before="600"/>
        <w:ind w:left="5579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……………………………………............................</w:t>
      </w:r>
    </w:p>
    <w:p w:rsidR="00613295" w:rsidRDefault="00613295">
      <w:pPr>
        <w:shd w:val="clear" w:color="auto" w:fill="FFFFFF"/>
        <w:ind w:left="5580"/>
        <w:jc w:val="center"/>
        <w:rPr>
          <w:spacing w:val="-3"/>
          <w:vertAlign w:val="superscript"/>
        </w:rPr>
      </w:pPr>
      <w:r>
        <w:rPr>
          <w:spacing w:val="-11"/>
          <w:vertAlign w:val="superscript"/>
        </w:rPr>
        <w:t>Data i podpis Dyrektora lub osoby upoważnionej</w:t>
      </w:r>
    </w:p>
    <w:sectPr w:rsidR="00613295" w:rsidSect="006E3CA3">
      <w:headerReference w:type="default" r:id="rId9"/>
      <w:pgSz w:w="11906" w:h="16838" w:code="9"/>
      <w:pgMar w:top="567" w:right="1418" w:bottom="680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A2" w:rsidRDefault="00A05CA2">
      <w:r>
        <w:separator/>
      </w:r>
    </w:p>
  </w:endnote>
  <w:endnote w:type="continuationSeparator" w:id="0">
    <w:p w:rsidR="00A05CA2" w:rsidRDefault="00A0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A2" w:rsidRDefault="00A05CA2">
      <w:r>
        <w:separator/>
      </w:r>
    </w:p>
  </w:footnote>
  <w:footnote w:type="continuationSeparator" w:id="0">
    <w:p w:rsidR="00A05CA2" w:rsidRDefault="00A0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BF" w:rsidRDefault="00EA14BF">
    <w:pPr>
      <w:pStyle w:val="Nagwek"/>
      <w:tabs>
        <w:tab w:val="clear" w:pos="4536"/>
      </w:tabs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6E3CA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E3CA3">
      <w:rPr>
        <w:sz w:val="20"/>
        <w:szCs w:val="20"/>
      </w:rPr>
      <w:fldChar w:fldCharType="separate"/>
    </w:r>
    <w:r w:rsidR="00BD7F85">
      <w:rPr>
        <w:noProof/>
        <w:sz w:val="20"/>
        <w:szCs w:val="20"/>
      </w:rPr>
      <w:t>4</w:t>
    </w:r>
    <w:r w:rsidR="006E3CA3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6A3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16339A4"/>
    <w:multiLevelType w:val="hybridMultilevel"/>
    <w:tmpl w:val="73CA8AE8"/>
    <w:lvl w:ilvl="0" w:tplc="1E1C63E8">
      <w:start w:val="1"/>
      <w:numFmt w:val="upperRoman"/>
      <w:lvlText w:val="%1."/>
      <w:lvlJc w:val="right"/>
      <w:pPr>
        <w:tabs>
          <w:tab w:val="num" w:pos="284"/>
        </w:tabs>
        <w:ind w:left="284" w:hanging="114"/>
      </w:pPr>
      <w:rPr>
        <w:rFonts w:hint="default"/>
        <w:b/>
        <w:i w:val="0"/>
        <w:sz w:val="24"/>
      </w:rPr>
    </w:lvl>
    <w:lvl w:ilvl="1" w:tplc="53402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61C06"/>
    <w:multiLevelType w:val="multilevel"/>
    <w:tmpl w:val="251030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173F2"/>
    <w:multiLevelType w:val="hybridMultilevel"/>
    <w:tmpl w:val="18D649DC"/>
    <w:lvl w:ilvl="0" w:tplc="1C847950">
      <w:start w:val="1"/>
      <w:numFmt w:val="decimal"/>
      <w:pStyle w:val="Listanumerowana5"/>
      <w:lvlText w:val="%1)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B2E9E"/>
    <w:multiLevelType w:val="multilevel"/>
    <w:tmpl w:val="18445116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lvlText w:val="%2)"/>
      <w:lvlJc w:val="right"/>
      <w:pPr>
        <w:tabs>
          <w:tab w:val="num" w:pos="397"/>
        </w:tabs>
        <w:ind w:left="397" w:hanging="113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Restart w:val="0"/>
      <w:lvlText w:val="%3)"/>
      <w:lvlJc w:val="right"/>
      <w:pPr>
        <w:tabs>
          <w:tab w:val="num" w:pos="624"/>
        </w:tabs>
        <w:ind w:left="624" w:hanging="17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C09654D"/>
    <w:multiLevelType w:val="hybridMultilevel"/>
    <w:tmpl w:val="6D328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26F96"/>
    <w:multiLevelType w:val="hybridMultilevel"/>
    <w:tmpl w:val="28FA51BE"/>
    <w:lvl w:ilvl="0" w:tplc="27901FF6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A6540"/>
    <w:multiLevelType w:val="multilevel"/>
    <w:tmpl w:val="B40CDF3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C48C9"/>
    <w:multiLevelType w:val="hybridMultilevel"/>
    <w:tmpl w:val="31608FC0"/>
    <w:lvl w:ilvl="0" w:tplc="27901FF6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3295"/>
    <w:rsid w:val="00010F5E"/>
    <w:rsid w:val="00020757"/>
    <w:rsid w:val="000352C9"/>
    <w:rsid w:val="000E2584"/>
    <w:rsid w:val="002A2EA6"/>
    <w:rsid w:val="002D438B"/>
    <w:rsid w:val="002D751B"/>
    <w:rsid w:val="003671F2"/>
    <w:rsid w:val="0047558B"/>
    <w:rsid w:val="00613295"/>
    <w:rsid w:val="006E3CA3"/>
    <w:rsid w:val="00713752"/>
    <w:rsid w:val="00883047"/>
    <w:rsid w:val="009B4304"/>
    <w:rsid w:val="00A05CA2"/>
    <w:rsid w:val="00B541CB"/>
    <w:rsid w:val="00BA29BD"/>
    <w:rsid w:val="00BC12EF"/>
    <w:rsid w:val="00BD7F85"/>
    <w:rsid w:val="00C623B3"/>
    <w:rsid w:val="00EA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3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3C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E3CA3"/>
    <w:rPr>
      <w:rFonts w:ascii="Tahoma" w:hAnsi="Tahoma" w:cs="Tahoma"/>
      <w:sz w:val="16"/>
      <w:szCs w:val="16"/>
    </w:rPr>
  </w:style>
  <w:style w:type="character" w:customStyle="1" w:styleId="Znak">
    <w:name w:val="Znak"/>
    <w:basedOn w:val="Domylnaczcionkaakapitu"/>
    <w:rsid w:val="006E3CA3"/>
    <w:rPr>
      <w:rFonts w:ascii="Tahoma" w:hAnsi="Tahoma" w:cs="Tahoma"/>
      <w:sz w:val="16"/>
      <w:szCs w:val="16"/>
    </w:rPr>
  </w:style>
  <w:style w:type="paragraph" w:styleId="Listanumerowana5">
    <w:name w:val="List Number 5"/>
    <w:basedOn w:val="Normalny"/>
    <w:rsid w:val="006E3CA3"/>
    <w:pPr>
      <w:numPr>
        <w:numId w:val="5"/>
      </w:numPr>
    </w:pPr>
  </w:style>
  <w:style w:type="character" w:styleId="Hipercze">
    <w:name w:val="Hyperlink"/>
    <w:basedOn w:val="Domylnaczcionkaakapitu"/>
    <w:rsid w:val="006E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Podkarpacki </vt:lpstr>
    </vt:vector>
  </TitlesOfParts>
  <Company>Prywatny</Company>
  <LinksUpToDate>false</LinksUpToDate>
  <CharactersWithSpaces>11889</CharactersWithSpaces>
  <SharedDoc>false</SharedDoc>
  <HLinks>
    <vt:vector size="12" baseType="variant"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http://www.krosno.med.pl/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http://www.krosno.med.pl/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Podkarpacki </dc:title>
  <dc:subject/>
  <dc:creator>ESta</dc:creator>
  <cp:keywords/>
  <dc:description/>
  <cp:lastModifiedBy>zp</cp:lastModifiedBy>
  <cp:revision>3</cp:revision>
  <cp:lastPrinted>2011-02-08T06:46:00Z</cp:lastPrinted>
  <dcterms:created xsi:type="dcterms:W3CDTF">2011-02-25T11:56:00Z</dcterms:created>
  <dcterms:modified xsi:type="dcterms:W3CDTF">2011-03-02T06:32:00Z</dcterms:modified>
</cp:coreProperties>
</file>