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D2" w:rsidRPr="00EC3068" w:rsidRDefault="003671D2" w:rsidP="003671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Podkarpacki </w:t>
      </w:r>
    </w:p>
    <w:p w:rsidR="003671D2" w:rsidRPr="00EC3068" w:rsidRDefault="003671D2" w:rsidP="003671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068">
        <w:rPr>
          <w:rFonts w:ascii="Times New Roman" w:eastAsia="Times New Roman" w:hAnsi="Times New Roman" w:cs="Times New Roman"/>
          <w:sz w:val="24"/>
          <w:szCs w:val="24"/>
          <w:lang w:eastAsia="pl-PL"/>
        </w:rPr>
        <w:t>im. Jana Pawła II w Krośnie</w:t>
      </w:r>
    </w:p>
    <w:p w:rsidR="003671D2" w:rsidRPr="00EC3068" w:rsidRDefault="003671D2" w:rsidP="003671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068">
        <w:rPr>
          <w:rFonts w:ascii="Times New Roman" w:eastAsia="Times New Roman" w:hAnsi="Times New Roman" w:cs="Times New Roman"/>
          <w:sz w:val="24"/>
          <w:szCs w:val="24"/>
          <w:lang w:eastAsia="pl-PL"/>
        </w:rPr>
        <w:t>38-400 Krosno, ul. Korczyńska 57</w:t>
      </w:r>
    </w:p>
    <w:p w:rsidR="003671D2" w:rsidRPr="00EC3068" w:rsidRDefault="003671D2" w:rsidP="003671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06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zamówień publicznych i zaopatrzenia</w:t>
      </w:r>
    </w:p>
    <w:p w:rsidR="003671D2" w:rsidRPr="00EC3068" w:rsidRDefault="003671D2" w:rsidP="003671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13-43-78-215 , 13-43-78-497 </w:t>
      </w:r>
    </w:p>
    <w:p w:rsidR="003671D2" w:rsidRPr="00EC3068" w:rsidRDefault="003671D2" w:rsidP="003671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684-21-20-222, Regon 000308620 </w:t>
      </w:r>
    </w:p>
    <w:p w:rsidR="003671D2" w:rsidRPr="00EC3068" w:rsidRDefault="003671D2" w:rsidP="003671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1D2" w:rsidRPr="00EC3068" w:rsidRDefault="003671D2" w:rsidP="003671D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Krosno, dnia </w:t>
      </w:r>
      <w:r w:rsidR="00EC3068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EC3068">
        <w:rPr>
          <w:rFonts w:ascii="Times New Roman" w:eastAsia="Times New Roman" w:hAnsi="Times New Roman" w:cs="Times New Roman"/>
          <w:sz w:val="24"/>
          <w:szCs w:val="24"/>
          <w:lang w:eastAsia="pl-PL"/>
        </w:rPr>
        <w:t>.08.2015</w:t>
      </w:r>
    </w:p>
    <w:p w:rsidR="003671D2" w:rsidRPr="00EC3068" w:rsidRDefault="003671D2" w:rsidP="003671D2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1D2" w:rsidRPr="00EC3068" w:rsidRDefault="003671D2" w:rsidP="003671D2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wszystkich uczestników postępowania </w:t>
      </w:r>
    </w:p>
    <w:p w:rsidR="003671D2" w:rsidRPr="00EC3068" w:rsidRDefault="003671D2" w:rsidP="003671D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0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30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30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30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30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30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(</w:t>
      </w:r>
      <w:hyperlink r:id="rId8" w:history="1">
        <w:r w:rsidRPr="00EC30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www.krosno.med.pl</w:t>
        </w:r>
      </w:hyperlink>
      <w:r w:rsidRPr="00EC306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671D2" w:rsidRPr="00EC3068" w:rsidRDefault="003671D2" w:rsidP="00EC30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EC3068" w:rsidRDefault="003671D2" w:rsidP="002B38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C3068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Zawiadomienie o udzieleniu wyjaśnień na zapytania wykonawców w postepowaniu na </w:t>
      </w:r>
      <w:r w:rsidRPr="00EC30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zakup wraz z sukcesywną dostawą sprzętu jednorazowego użytku na potrzeby  Oddziału Noworodkowego  z Pododdziałem  Intensywnej  Terapii Noworodków </w:t>
      </w:r>
      <w:r w:rsidR="00EC30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–</w:t>
      </w:r>
    </w:p>
    <w:p w:rsidR="003671D2" w:rsidRPr="00EC3068" w:rsidRDefault="00A90A30" w:rsidP="002B38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C306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nr postepowania EZ/215/73/2015</w:t>
      </w:r>
    </w:p>
    <w:p w:rsidR="00A90A30" w:rsidRDefault="00A90A30" w:rsidP="003671D2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</w:p>
    <w:p w:rsidR="00EC3068" w:rsidRPr="00EC3068" w:rsidRDefault="00EC3068" w:rsidP="003671D2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</w:p>
    <w:p w:rsidR="003671D2" w:rsidRPr="003671D2" w:rsidRDefault="00A90A30" w:rsidP="003671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06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71D2" w:rsidRPr="00EC3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zasadzie art. 38 pkt. 2 Ustawy z dnia 29 stycznia 2004 roku Prawo Zamówień Publicznych (t. j. Dz. U. 2013 poz. 907 z </w:t>
      </w:r>
      <w:proofErr w:type="spellStart"/>
      <w:r w:rsidR="003671D2" w:rsidRPr="00EC306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671D2" w:rsidRPr="00EC306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Zamawiający nie ujawniając źródła</w:t>
      </w:r>
      <w:r w:rsidR="003671D2" w:rsidRPr="00367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zapytania, przekazuje treść złożonych w toku postępowania zapytań wraz z wyjaśnieniami.</w:t>
      </w:r>
    </w:p>
    <w:p w:rsidR="00B279B2" w:rsidRPr="003671D2" w:rsidRDefault="00B279B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279B2" w:rsidRPr="00A90A30" w:rsidRDefault="003671D2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t>Pytanie 1.</w:t>
      </w:r>
      <w:r w:rsidR="00B279B2" w:rsidRPr="00A90A30">
        <w:rPr>
          <w:rFonts w:ascii="Times New Roman" w:hAnsi="Times New Roman" w:cs="Times New Roman"/>
          <w:sz w:val="24"/>
          <w:szCs w:val="24"/>
        </w:rPr>
        <w:t>Dotyczy pakietu nr 8, poz. 1</w:t>
      </w:r>
      <w:r w:rsidRPr="00A90A30">
        <w:rPr>
          <w:rFonts w:ascii="Times New Roman" w:hAnsi="Times New Roman" w:cs="Times New Roman"/>
          <w:sz w:val="24"/>
          <w:szCs w:val="24"/>
        </w:rPr>
        <w:t>.</w:t>
      </w:r>
      <w:r w:rsidR="00B279B2" w:rsidRPr="00A90A30">
        <w:rPr>
          <w:rFonts w:ascii="Times New Roman" w:hAnsi="Times New Roman" w:cs="Times New Roman"/>
          <w:sz w:val="24"/>
          <w:szCs w:val="24"/>
        </w:rPr>
        <w:t>Proszę o podanie modelu respiratora transportowego z jakim czujniki mają być kompatybilne?</w:t>
      </w:r>
    </w:p>
    <w:p w:rsidR="003671D2" w:rsidRDefault="003513F4" w:rsidP="00A90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Odpowiedź: Respirator CROSSV</w:t>
      </w:r>
      <w:r w:rsidR="003671D2" w:rsidRPr="00A90A30">
        <w:rPr>
          <w:rFonts w:ascii="Times New Roman" w:hAnsi="Times New Roman" w:cs="Times New Roman"/>
          <w:b/>
          <w:sz w:val="24"/>
          <w:szCs w:val="24"/>
          <w:u w:val="single"/>
        </w:rPr>
        <w:t>ENT</w:t>
      </w:r>
      <w:r w:rsidR="00A90A30" w:rsidRPr="00A90A3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90A30" w:rsidRPr="00A90A30" w:rsidRDefault="00A90A30" w:rsidP="00A90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71D2" w:rsidRPr="00A90A30" w:rsidRDefault="003671D2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B2" w:rsidRPr="00A90A30" w:rsidRDefault="003671D2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t xml:space="preserve"> Pytanie 2.</w:t>
      </w:r>
      <w:r w:rsidR="00B279B2" w:rsidRPr="00A90A30">
        <w:rPr>
          <w:rFonts w:ascii="Times New Roman" w:hAnsi="Times New Roman" w:cs="Times New Roman"/>
          <w:sz w:val="24"/>
          <w:szCs w:val="24"/>
        </w:rPr>
        <w:t>Dotyczy pakietu nr 8, poz. 3</w:t>
      </w:r>
      <w:r w:rsidR="00A90A30">
        <w:rPr>
          <w:rFonts w:ascii="Times New Roman" w:hAnsi="Times New Roman" w:cs="Times New Roman"/>
          <w:sz w:val="24"/>
          <w:szCs w:val="24"/>
        </w:rPr>
        <w:t xml:space="preserve">. </w:t>
      </w:r>
      <w:r w:rsidR="00B279B2" w:rsidRPr="00A90A30">
        <w:rPr>
          <w:rFonts w:ascii="Times New Roman" w:hAnsi="Times New Roman" w:cs="Times New Roman"/>
          <w:sz w:val="24"/>
          <w:szCs w:val="24"/>
        </w:rPr>
        <w:t>Dla jakiego przedziału wagowego pacjentów są wymagane czujniki saturacji?</w:t>
      </w:r>
    </w:p>
    <w:p w:rsidR="003671D2" w:rsidRPr="00A90A30" w:rsidRDefault="00872458" w:rsidP="00A90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Odpowiedź:  Od 1 kg do 3 kg.</w:t>
      </w:r>
    </w:p>
    <w:p w:rsidR="003671D2" w:rsidRDefault="003671D2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30" w:rsidRPr="00A90A30" w:rsidRDefault="00A90A30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B2" w:rsidRPr="00872458" w:rsidRDefault="003671D2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458">
        <w:rPr>
          <w:rFonts w:ascii="Times New Roman" w:hAnsi="Times New Roman" w:cs="Times New Roman"/>
          <w:sz w:val="24"/>
          <w:szCs w:val="24"/>
        </w:rPr>
        <w:t xml:space="preserve">Pytanie 3. </w:t>
      </w:r>
      <w:r w:rsidR="00B279B2" w:rsidRPr="00872458">
        <w:rPr>
          <w:rFonts w:ascii="Times New Roman" w:hAnsi="Times New Roman" w:cs="Times New Roman"/>
          <w:sz w:val="24"/>
          <w:szCs w:val="24"/>
        </w:rPr>
        <w:t>Dotyczy pakietu nr 8, poz. 3</w:t>
      </w:r>
      <w:r w:rsidRPr="00872458">
        <w:rPr>
          <w:rFonts w:ascii="Times New Roman" w:hAnsi="Times New Roman" w:cs="Times New Roman"/>
          <w:sz w:val="24"/>
          <w:szCs w:val="24"/>
        </w:rPr>
        <w:t>.</w:t>
      </w:r>
      <w:r w:rsidR="00B279B2" w:rsidRPr="00872458">
        <w:rPr>
          <w:rFonts w:ascii="Times New Roman" w:hAnsi="Times New Roman" w:cs="Times New Roman"/>
          <w:sz w:val="24"/>
          <w:szCs w:val="24"/>
        </w:rPr>
        <w:t>Czy Zamawiający wymaga czujników jednorazowych czy wielorazowych?</w:t>
      </w:r>
    </w:p>
    <w:p w:rsidR="003671D2" w:rsidRPr="00872458" w:rsidRDefault="00355095" w:rsidP="00A90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458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  <w:r w:rsidR="00872458" w:rsidRPr="00872458">
        <w:rPr>
          <w:rFonts w:ascii="Times New Roman" w:hAnsi="Times New Roman" w:cs="Times New Roman"/>
          <w:b/>
          <w:sz w:val="24"/>
          <w:szCs w:val="24"/>
          <w:u w:val="single"/>
        </w:rPr>
        <w:t xml:space="preserve">Czujników jednorazowych. </w:t>
      </w:r>
    </w:p>
    <w:p w:rsidR="003671D2" w:rsidRDefault="003671D2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30" w:rsidRPr="00A90A30" w:rsidRDefault="00A90A30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B2" w:rsidRPr="00A90A30" w:rsidRDefault="003671D2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t>Pytanie 4.</w:t>
      </w:r>
      <w:r w:rsidR="00A90A30">
        <w:rPr>
          <w:rFonts w:ascii="Times New Roman" w:hAnsi="Times New Roman" w:cs="Times New Roman"/>
          <w:sz w:val="24"/>
          <w:szCs w:val="24"/>
        </w:rPr>
        <w:t xml:space="preserve">Dotyczy pakietu nr </w:t>
      </w:r>
      <w:r w:rsidR="00B279B2" w:rsidRPr="00A90A30">
        <w:rPr>
          <w:rFonts w:ascii="Times New Roman" w:hAnsi="Times New Roman" w:cs="Times New Roman"/>
          <w:sz w:val="24"/>
          <w:szCs w:val="24"/>
        </w:rPr>
        <w:t>8, poz. 4</w:t>
      </w:r>
      <w:r w:rsidRPr="00A90A30">
        <w:rPr>
          <w:rFonts w:ascii="Times New Roman" w:hAnsi="Times New Roman" w:cs="Times New Roman"/>
          <w:sz w:val="24"/>
          <w:szCs w:val="24"/>
        </w:rPr>
        <w:t>.</w:t>
      </w:r>
      <w:bookmarkStart w:id="0" w:name="OLE_LINK1"/>
      <w:r w:rsidR="00B279B2" w:rsidRPr="00A90A30">
        <w:rPr>
          <w:rFonts w:ascii="Times New Roman" w:hAnsi="Times New Roman" w:cs="Times New Roman"/>
          <w:sz w:val="24"/>
          <w:szCs w:val="24"/>
        </w:rPr>
        <w:t>Dla jakiego przedziału wagowego pacjentów są wymagane czujniki saturacji?</w:t>
      </w:r>
    </w:p>
    <w:p w:rsidR="00872458" w:rsidRPr="00A90A30" w:rsidRDefault="00872458" w:rsidP="00872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Odpowiedź:  Od 1 kg do 3 kg.</w:t>
      </w:r>
    </w:p>
    <w:p w:rsidR="003671D2" w:rsidRDefault="003671D2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30" w:rsidRPr="00A90A30" w:rsidRDefault="00A90A30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B2" w:rsidRPr="00A90A30" w:rsidRDefault="003671D2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t>Pytanie 5. D</w:t>
      </w:r>
      <w:r w:rsidR="00B279B2" w:rsidRPr="00A90A30">
        <w:rPr>
          <w:rFonts w:ascii="Times New Roman" w:hAnsi="Times New Roman" w:cs="Times New Roman"/>
          <w:sz w:val="24"/>
          <w:szCs w:val="24"/>
        </w:rPr>
        <w:t>otyczy pakietu nr 8, poz. 4</w:t>
      </w:r>
      <w:r w:rsidRPr="00A90A30">
        <w:rPr>
          <w:rFonts w:ascii="Times New Roman" w:hAnsi="Times New Roman" w:cs="Times New Roman"/>
          <w:sz w:val="24"/>
          <w:szCs w:val="24"/>
        </w:rPr>
        <w:t>.</w:t>
      </w:r>
      <w:r w:rsidR="00B279B2" w:rsidRPr="00A90A30">
        <w:rPr>
          <w:rFonts w:ascii="Times New Roman" w:hAnsi="Times New Roman" w:cs="Times New Roman"/>
          <w:sz w:val="24"/>
          <w:szCs w:val="24"/>
        </w:rPr>
        <w:t>Czy Zamawiający wymaga czujników jednorazowych czy wielorazowych?</w:t>
      </w:r>
    </w:p>
    <w:p w:rsidR="003671D2" w:rsidRPr="00A90A30" w:rsidRDefault="003671D2" w:rsidP="00A90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A30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  <w:r w:rsidR="00355095" w:rsidRPr="00A90A30">
        <w:rPr>
          <w:rFonts w:ascii="Times New Roman" w:hAnsi="Times New Roman" w:cs="Times New Roman"/>
          <w:b/>
          <w:sz w:val="24"/>
          <w:szCs w:val="24"/>
          <w:u w:val="single"/>
        </w:rPr>
        <w:t>Zamawiający wymaga jednorazowych  czujników.</w:t>
      </w:r>
    </w:p>
    <w:bookmarkEnd w:id="0"/>
    <w:p w:rsidR="00A90A30" w:rsidRDefault="00A90A30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30" w:rsidRDefault="00A90A30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B2" w:rsidRPr="00A90A30" w:rsidRDefault="003671D2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t xml:space="preserve">Pytanie 6. </w:t>
      </w:r>
      <w:r w:rsidR="00B279B2" w:rsidRPr="00A90A30">
        <w:rPr>
          <w:rFonts w:ascii="Times New Roman" w:hAnsi="Times New Roman" w:cs="Times New Roman"/>
          <w:sz w:val="24"/>
          <w:szCs w:val="24"/>
        </w:rPr>
        <w:t>Dotyczy pakietu nr  8, poz. 5</w:t>
      </w:r>
      <w:r w:rsidRPr="00A90A30">
        <w:rPr>
          <w:rFonts w:ascii="Times New Roman" w:hAnsi="Times New Roman" w:cs="Times New Roman"/>
          <w:sz w:val="24"/>
          <w:szCs w:val="24"/>
        </w:rPr>
        <w:t>.</w:t>
      </w:r>
      <w:r w:rsidR="00B279B2" w:rsidRPr="00A90A30">
        <w:rPr>
          <w:rFonts w:ascii="Times New Roman" w:hAnsi="Times New Roman" w:cs="Times New Roman"/>
          <w:sz w:val="24"/>
          <w:szCs w:val="24"/>
        </w:rPr>
        <w:t>Dla jakiego przedziału wagowego pacjentów są wymagane czujniki saturacji?</w:t>
      </w:r>
    </w:p>
    <w:p w:rsidR="00872458" w:rsidRPr="00A90A30" w:rsidRDefault="00872458" w:rsidP="00872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Odpowiedź:  Od 1 kg do 3 kg.</w:t>
      </w:r>
    </w:p>
    <w:p w:rsidR="00053554" w:rsidRDefault="00053554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A30" w:rsidRPr="00A90A30" w:rsidRDefault="00A90A30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2" w:rsidRPr="00A90A30" w:rsidRDefault="003671D2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t xml:space="preserve"> Pytanie 7. </w:t>
      </w:r>
      <w:r w:rsidR="00B279B2" w:rsidRPr="00A90A30">
        <w:rPr>
          <w:rFonts w:ascii="Times New Roman" w:hAnsi="Times New Roman" w:cs="Times New Roman"/>
          <w:sz w:val="24"/>
          <w:szCs w:val="24"/>
        </w:rPr>
        <w:t>Dotyczy pakietu nr 8, poz. 5</w:t>
      </w:r>
      <w:r w:rsidRPr="00A90A30">
        <w:rPr>
          <w:rFonts w:ascii="Times New Roman" w:hAnsi="Times New Roman" w:cs="Times New Roman"/>
          <w:sz w:val="24"/>
          <w:szCs w:val="24"/>
        </w:rPr>
        <w:t>.</w:t>
      </w:r>
      <w:r w:rsidR="00B279B2" w:rsidRPr="00A90A30">
        <w:rPr>
          <w:rFonts w:ascii="Times New Roman" w:hAnsi="Times New Roman" w:cs="Times New Roman"/>
          <w:sz w:val="24"/>
          <w:szCs w:val="24"/>
        </w:rPr>
        <w:t>Czy Zamawiający wymaga czujników jednorazowych czy wielorazowych?</w:t>
      </w:r>
    </w:p>
    <w:p w:rsidR="003671D2" w:rsidRPr="00A90A30" w:rsidRDefault="003671D2" w:rsidP="00A90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A30">
        <w:rPr>
          <w:rFonts w:ascii="Times New Roman" w:hAnsi="Times New Roman" w:cs="Times New Roman"/>
          <w:b/>
          <w:sz w:val="24"/>
          <w:szCs w:val="24"/>
          <w:u w:val="single"/>
        </w:rPr>
        <w:t>Odpowiedź: Zamawiający wymaga jednorazowych  czujników.</w:t>
      </w:r>
    </w:p>
    <w:p w:rsidR="00A90A30" w:rsidRDefault="00A90A30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A30" w:rsidRDefault="00A90A30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2" w:rsidRPr="00A90A30" w:rsidRDefault="004C444C" w:rsidP="00A90A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t>Pytanie 8.</w:t>
      </w:r>
      <w:r w:rsidR="003E20EB">
        <w:rPr>
          <w:rFonts w:ascii="Times New Roman" w:hAnsi="Times New Roman" w:cs="Times New Roman"/>
          <w:sz w:val="24"/>
          <w:szCs w:val="24"/>
        </w:rPr>
        <w:t xml:space="preserve"> </w:t>
      </w:r>
      <w:r w:rsidR="00B279B2" w:rsidRPr="00A90A30">
        <w:rPr>
          <w:rFonts w:ascii="Times New Roman" w:hAnsi="Times New Roman" w:cs="Times New Roman"/>
          <w:sz w:val="24"/>
          <w:szCs w:val="24"/>
        </w:rPr>
        <w:t xml:space="preserve">Pakiet nr 9 , </w:t>
      </w:r>
      <w:proofErr w:type="spellStart"/>
      <w:r w:rsidR="00B279B2" w:rsidRPr="00A90A30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B279B2" w:rsidRPr="00A90A30">
        <w:rPr>
          <w:rFonts w:ascii="Times New Roman" w:hAnsi="Times New Roman" w:cs="Times New Roman"/>
          <w:sz w:val="24"/>
          <w:szCs w:val="24"/>
        </w:rPr>
        <w:t xml:space="preserve"> 1</w:t>
      </w:r>
      <w:r w:rsidRPr="00A90A30">
        <w:rPr>
          <w:rFonts w:ascii="Times New Roman" w:hAnsi="Times New Roman" w:cs="Times New Roman"/>
          <w:sz w:val="24"/>
          <w:szCs w:val="24"/>
        </w:rPr>
        <w:t>.</w:t>
      </w:r>
      <w:r w:rsidR="003E20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9B2" w:rsidRPr="00A90A30">
        <w:rPr>
          <w:rFonts w:ascii="Times New Roman" w:hAnsi="Times New Roman" w:cs="Times New Roman"/>
          <w:bCs/>
          <w:sz w:val="24"/>
          <w:szCs w:val="24"/>
        </w:rPr>
        <w:t xml:space="preserve">Prosimy Zamawiającego o wyjaśnienie, czy cewniki do karmienia mają być skalowane co </w:t>
      </w:r>
      <w:smartTag w:uri="urn:schemas-microsoft-com:office:smarttags" w:element="metricconverter">
        <w:smartTagPr>
          <w:attr w:name="ProductID" w:val="1 cm"/>
        </w:smartTagPr>
        <w:r w:rsidR="00B279B2" w:rsidRPr="00A90A30">
          <w:rPr>
            <w:rFonts w:ascii="Times New Roman" w:hAnsi="Times New Roman" w:cs="Times New Roman"/>
            <w:bCs/>
            <w:sz w:val="24"/>
            <w:szCs w:val="24"/>
          </w:rPr>
          <w:t>1 cm</w:t>
        </w:r>
      </w:smartTag>
      <w:r w:rsidR="00B279B2" w:rsidRPr="00A90A30">
        <w:rPr>
          <w:rFonts w:ascii="Times New Roman" w:hAnsi="Times New Roman" w:cs="Times New Roman"/>
          <w:bCs/>
          <w:sz w:val="24"/>
          <w:szCs w:val="24"/>
        </w:rPr>
        <w:t>, co umożliwia precyzyjną aplikację i określenie dokładnej głębokości położenia cewnika?</w:t>
      </w:r>
    </w:p>
    <w:p w:rsidR="000917B0" w:rsidRPr="003E20EB" w:rsidRDefault="00355095" w:rsidP="00A90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20EB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TAK </w:t>
      </w:r>
      <w:r w:rsidRPr="003E20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cewniki do karmienia mają być skalowane co </w:t>
      </w:r>
      <w:smartTag w:uri="urn:schemas-microsoft-com:office:smarttags" w:element="metricconverter">
        <w:smartTagPr>
          <w:attr w:name="ProductID" w:val="1 cm"/>
        </w:smartTagPr>
        <w:r w:rsidRPr="003E20EB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1 cm.</w:t>
        </w:r>
      </w:smartTag>
    </w:p>
    <w:p w:rsidR="00355095" w:rsidRDefault="00355095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EB" w:rsidRPr="00A90A30" w:rsidRDefault="003E20EB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B2" w:rsidRPr="00A90A30" w:rsidRDefault="00053554" w:rsidP="00A90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0A30">
        <w:rPr>
          <w:rFonts w:ascii="Times New Roman" w:hAnsi="Times New Roman" w:cs="Times New Roman"/>
          <w:sz w:val="24"/>
          <w:szCs w:val="24"/>
        </w:rPr>
        <w:t xml:space="preserve">Pytanie 9.Pakiet nr 9 , </w:t>
      </w:r>
      <w:proofErr w:type="spellStart"/>
      <w:r w:rsidRPr="00A90A30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A90A30">
        <w:rPr>
          <w:rFonts w:ascii="Times New Roman" w:hAnsi="Times New Roman" w:cs="Times New Roman"/>
          <w:sz w:val="24"/>
          <w:szCs w:val="24"/>
        </w:rPr>
        <w:t xml:space="preserve"> 1.</w:t>
      </w:r>
      <w:r w:rsidR="003E20EB">
        <w:rPr>
          <w:rFonts w:ascii="Times New Roman" w:hAnsi="Times New Roman" w:cs="Times New Roman"/>
          <w:sz w:val="24"/>
          <w:szCs w:val="24"/>
        </w:rPr>
        <w:t xml:space="preserve"> </w:t>
      </w:r>
      <w:r w:rsidR="00B279B2" w:rsidRPr="00A90A30">
        <w:rPr>
          <w:rFonts w:ascii="Times New Roman" w:hAnsi="Times New Roman" w:cs="Times New Roman"/>
          <w:sz w:val="24"/>
          <w:szCs w:val="24"/>
        </w:rPr>
        <w:t>Prosimy Zamawiającego o wyjaśnienie, c</w:t>
      </w:r>
      <w:r w:rsidR="00B279B2" w:rsidRPr="00A90A30">
        <w:rPr>
          <w:rFonts w:ascii="Times New Roman" w:hAnsi="Times New Roman" w:cs="Times New Roman"/>
          <w:iCs/>
          <w:sz w:val="24"/>
          <w:szCs w:val="24"/>
        </w:rPr>
        <w:t xml:space="preserve">zy cewniki do karmienia mają być  wykonane z PVC nie zawierającego </w:t>
      </w:r>
      <w:proofErr w:type="spellStart"/>
      <w:r w:rsidR="00B279B2" w:rsidRPr="00A90A30">
        <w:rPr>
          <w:rFonts w:ascii="Times New Roman" w:hAnsi="Times New Roman" w:cs="Times New Roman"/>
          <w:iCs/>
          <w:sz w:val="24"/>
          <w:szCs w:val="24"/>
        </w:rPr>
        <w:t>ftalanów</w:t>
      </w:r>
      <w:proofErr w:type="spellEnd"/>
      <w:r w:rsidR="00B279B2" w:rsidRPr="00A90A30">
        <w:rPr>
          <w:rFonts w:ascii="Times New Roman" w:hAnsi="Times New Roman" w:cs="Times New Roman"/>
          <w:iCs/>
          <w:sz w:val="24"/>
          <w:szCs w:val="24"/>
        </w:rPr>
        <w:t xml:space="preserve"> z fabrycznie umieszczona na opakowaniu jednostkowym informacją o ich braku oraz czasie utrzymania? </w:t>
      </w:r>
    </w:p>
    <w:p w:rsidR="000917B0" w:rsidRPr="003E20EB" w:rsidRDefault="00355095" w:rsidP="00A90A3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E20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Odpowiedź: TAK</w:t>
      </w:r>
    </w:p>
    <w:p w:rsidR="00355095" w:rsidRDefault="00355095" w:rsidP="00A90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E20EB" w:rsidRPr="00A90A30" w:rsidRDefault="003E20EB" w:rsidP="00A90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279B2" w:rsidRPr="00A90A30" w:rsidRDefault="00053554" w:rsidP="00A90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A30">
        <w:rPr>
          <w:rFonts w:ascii="Times New Roman" w:hAnsi="Times New Roman" w:cs="Times New Roman"/>
          <w:color w:val="000000"/>
          <w:sz w:val="24"/>
          <w:szCs w:val="24"/>
        </w:rPr>
        <w:t xml:space="preserve">Pytanie 10. </w:t>
      </w:r>
      <w:r w:rsidR="00B279B2" w:rsidRPr="00A90A30">
        <w:rPr>
          <w:rFonts w:ascii="Times New Roman" w:hAnsi="Times New Roman" w:cs="Times New Roman"/>
          <w:color w:val="000000"/>
          <w:sz w:val="24"/>
          <w:szCs w:val="24"/>
        </w:rPr>
        <w:t>Pakiet nr 9, poz. 2</w:t>
      </w:r>
      <w:r w:rsidR="000917B0" w:rsidRPr="00A90A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79B2" w:rsidRPr="00A90A30">
        <w:rPr>
          <w:rFonts w:ascii="Times New Roman" w:hAnsi="Times New Roman" w:cs="Times New Roman"/>
          <w:color w:val="000000"/>
          <w:sz w:val="24"/>
          <w:szCs w:val="24"/>
        </w:rPr>
        <w:t xml:space="preserve">Prosimy Zamawiającego o wyjaśnienie, czy cewniki do odsysania górnych dróg oddechowych w rozmiarach CH 5, 6, 8, 10 mają być skalowane co </w:t>
      </w:r>
      <w:smartTag w:uri="urn:schemas-microsoft-com:office:smarttags" w:element="metricconverter">
        <w:smartTagPr>
          <w:attr w:name="ProductID" w:val="1 cm"/>
        </w:smartTagPr>
        <w:r w:rsidR="00B279B2" w:rsidRPr="00A90A30">
          <w:rPr>
            <w:rFonts w:ascii="Times New Roman" w:hAnsi="Times New Roman" w:cs="Times New Roman"/>
            <w:color w:val="000000"/>
            <w:sz w:val="24"/>
            <w:szCs w:val="24"/>
          </w:rPr>
          <w:t>1 cm</w:t>
        </w:r>
      </w:smartTag>
      <w:r w:rsidR="00B279B2" w:rsidRPr="00A90A30">
        <w:rPr>
          <w:rFonts w:ascii="Times New Roman" w:hAnsi="Times New Roman" w:cs="Times New Roman"/>
          <w:color w:val="000000"/>
          <w:sz w:val="24"/>
          <w:szCs w:val="24"/>
        </w:rPr>
        <w:t>, co pozawala na precyzyjne określenie głębokości położenia cewnika?</w:t>
      </w:r>
    </w:p>
    <w:p w:rsidR="000917B0" w:rsidRPr="003E20EB" w:rsidRDefault="00355095" w:rsidP="00A90A3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E20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Odpowiedź: TAK mają być skalowane co </w:t>
      </w:r>
      <w:smartTag w:uri="urn:schemas-microsoft-com:office:smarttags" w:element="metricconverter">
        <w:smartTagPr>
          <w:attr w:name="ProductID" w:val="1 cm"/>
        </w:smartTagPr>
        <w:r w:rsidRPr="003E20EB">
          <w:rPr>
            <w:rFonts w:ascii="Times New Roman" w:hAnsi="Times New Roman" w:cs="Times New Roman"/>
            <w:b/>
            <w:color w:val="000000"/>
            <w:sz w:val="24"/>
            <w:szCs w:val="24"/>
            <w:u w:val="single"/>
          </w:rPr>
          <w:t>1 cm</w:t>
        </w:r>
      </w:smartTag>
      <w:r w:rsidRPr="003E20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</w:p>
    <w:p w:rsidR="00355095" w:rsidRDefault="00355095" w:rsidP="00A90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E20EB" w:rsidRPr="00A90A30" w:rsidRDefault="003E20EB" w:rsidP="00A90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279B2" w:rsidRPr="00A90A30" w:rsidRDefault="00053554" w:rsidP="00A90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A30">
        <w:rPr>
          <w:rFonts w:ascii="Times New Roman" w:hAnsi="Times New Roman" w:cs="Times New Roman"/>
          <w:color w:val="000000"/>
          <w:sz w:val="24"/>
          <w:szCs w:val="24"/>
        </w:rPr>
        <w:t xml:space="preserve"> Pytanie 11.</w:t>
      </w:r>
      <w:r w:rsidRPr="00A90A3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B279B2" w:rsidRPr="00A90A30">
        <w:rPr>
          <w:rFonts w:ascii="Times New Roman" w:hAnsi="Times New Roman" w:cs="Times New Roman"/>
          <w:sz w:val="24"/>
          <w:szCs w:val="24"/>
        </w:rPr>
        <w:t xml:space="preserve">Prosimy Zamawiającego o wyjaśnienie czy cewnik do odsysania w systemie zamkniętym ma być stosowany przez 72 godziny i posiadać długość </w:t>
      </w:r>
      <w:smartTag w:uri="urn:schemas-microsoft-com:office:smarttags" w:element="metricconverter">
        <w:smartTagPr>
          <w:attr w:name="ProductID" w:val="31 cm"/>
        </w:smartTagPr>
        <w:r w:rsidR="00B279B2" w:rsidRPr="00A90A30">
          <w:rPr>
            <w:rFonts w:ascii="Times New Roman" w:hAnsi="Times New Roman" w:cs="Times New Roman"/>
            <w:sz w:val="24"/>
            <w:szCs w:val="24"/>
          </w:rPr>
          <w:t>31 cm</w:t>
        </w:r>
      </w:smartTag>
      <w:r w:rsidR="00B279B2" w:rsidRPr="00A90A30">
        <w:rPr>
          <w:rFonts w:ascii="Times New Roman" w:hAnsi="Times New Roman" w:cs="Times New Roman"/>
          <w:sz w:val="24"/>
          <w:szCs w:val="24"/>
        </w:rPr>
        <w:t xml:space="preserve">, adapter kątowy 45° do dróg oddechowych, system centrujący wprowadzenia cewnika, system redukujący przestrzeń martwą, dodatkowy pierścień uszczelniający, obrotowy przy rurce intubacyjnej, w zestawie 5 łączników do rurek intubacyjnych. Cewnik skalowany co </w:t>
      </w:r>
      <w:smartTag w:uri="urn:schemas-microsoft-com:office:smarttags" w:element="metricconverter">
        <w:smartTagPr>
          <w:attr w:name="ProductID" w:val="1 cm"/>
        </w:smartTagPr>
        <w:r w:rsidR="00B279B2" w:rsidRPr="00A90A30">
          <w:rPr>
            <w:rFonts w:ascii="Times New Roman" w:hAnsi="Times New Roman" w:cs="Times New Roman"/>
            <w:sz w:val="24"/>
            <w:szCs w:val="24"/>
          </w:rPr>
          <w:t>1 cm</w:t>
        </w:r>
      </w:smartTag>
      <w:r w:rsidR="00B279B2" w:rsidRPr="00A90A30">
        <w:rPr>
          <w:rFonts w:ascii="Times New Roman" w:hAnsi="Times New Roman" w:cs="Times New Roman"/>
          <w:sz w:val="24"/>
          <w:szCs w:val="24"/>
        </w:rPr>
        <w:t xml:space="preserve">, rozmiar kodowany kolorystycznie oraz numerycznie na cewniku, z jednym otworem centralnym i 2 bocznymi ułożonymi naprzemiennie, z przezroczystą komorą płuczącą z bezobsługową, samouszczelniającą się dwudzielną zastawką, pozbawiony </w:t>
      </w:r>
      <w:proofErr w:type="spellStart"/>
      <w:r w:rsidR="00B279B2" w:rsidRPr="00A90A30">
        <w:rPr>
          <w:rFonts w:ascii="Times New Roman" w:hAnsi="Times New Roman" w:cs="Times New Roman"/>
          <w:sz w:val="24"/>
          <w:szCs w:val="24"/>
        </w:rPr>
        <w:t>ftalanów</w:t>
      </w:r>
      <w:proofErr w:type="spellEnd"/>
      <w:r w:rsidR="00B279B2" w:rsidRPr="00A90A30">
        <w:rPr>
          <w:rFonts w:ascii="Times New Roman" w:hAnsi="Times New Roman" w:cs="Times New Roman"/>
          <w:sz w:val="24"/>
          <w:szCs w:val="24"/>
        </w:rPr>
        <w:t xml:space="preserve"> (DEHP)?</w:t>
      </w:r>
    </w:p>
    <w:p w:rsidR="000917B0" w:rsidRPr="003E20EB" w:rsidRDefault="00355095" w:rsidP="00A90A3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E20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Odpowiedź: TAK</w:t>
      </w:r>
    </w:p>
    <w:p w:rsidR="00355095" w:rsidRDefault="00355095" w:rsidP="00A90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20EB" w:rsidRPr="00A90A30" w:rsidRDefault="003E20EB" w:rsidP="00A90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9B2" w:rsidRPr="00A90A30" w:rsidRDefault="00053554" w:rsidP="00A90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A30">
        <w:rPr>
          <w:rFonts w:ascii="Times New Roman" w:hAnsi="Times New Roman" w:cs="Times New Roman"/>
          <w:color w:val="000000"/>
          <w:sz w:val="24"/>
          <w:szCs w:val="24"/>
        </w:rPr>
        <w:t xml:space="preserve">Pytanie 12. </w:t>
      </w:r>
      <w:r w:rsidR="000917B0" w:rsidRPr="00A90A3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279B2" w:rsidRPr="00A90A30">
        <w:rPr>
          <w:rFonts w:ascii="Times New Roman" w:hAnsi="Times New Roman" w:cs="Times New Roman"/>
          <w:color w:val="000000"/>
          <w:sz w:val="24"/>
          <w:szCs w:val="24"/>
        </w:rPr>
        <w:t>akiet nr 9, poz. 4</w:t>
      </w:r>
      <w:r w:rsidR="000917B0" w:rsidRPr="00A90A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79B2" w:rsidRPr="00A90A30">
        <w:rPr>
          <w:rFonts w:ascii="Times New Roman" w:hAnsi="Times New Roman" w:cs="Times New Roman"/>
          <w:color w:val="000000"/>
          <w:sz w:val="24"/>
          <w:szCs w:val="24"/>
        </w:rPr>
        <w:t xml:space="preserve"> Prosimy Zamawiającego o wyjaśnienie czy elektroda do kardiomonitorów ma być do długoterminowych czy krótkoterminowych pomiarów?</w:t>
      </w:r>
    </w:p>
    <w:p w:rsidR="00053554" w:rsidRPr="003E20EB" w:rsidRDefault="00355095" w:rsidP="00A90A3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E20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Odpowiedź: Do krótkoterminowych pomiarów.</w:t>
      </w:r>
    </w:p>
    <w:p w:rsidR="003E20EB" w:rsidRPr="00A90A30" w:rsidRDefault="003E20EB" w:rsidP="00A90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095" w:rsidRPr="00A90A30" w:rsidRDefault="00355095" w:rsidP="00A90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9B2" w:rsidRPr="00EC3068" w:rsidRDefault="00053554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68">
        <w:rPr>
          <w:rFonts w:ascii="Times New Roman" w:hAnsi="Times New Roman" w:cs="Times New Roman"/>
          <w:sz w:val="24"/>
          <w:szCs w:val="24"/>
        </w:rPr>
        <w:lastRenderedPageBreak/>
        <w:t>Pytanie 1</w:t>
      </w:r>
      <w:r w:rsidR="00E377ED" w:rsidRPr="00EC3068">
        <w:rPr>
          <w:rFonts w:ascii="Times New Roman" w:hAnsi="Times New Roman" w:cs="Times New Roman"/>
          <w:sz w:val="24"/>
          <w:szCs w:val="24"/>
        </w:rPr>
        <w:t>3</w:t>
      </w:r>
      <w:r w:rsidRPr="00EC3068">
        <w:rPr>
          <w:rFonts w:ascii="Times New Roman" w:hAnsi="Times New Roman" w:cs="Times New Roman"/>
          <w:sz w:val="24"/>
          <w:szCs w:val="24"/>
        </w:rPr>
        <w:t xml:space="preserve">. Pakiet nr 9, poz. 4. </w:t>
      </w:r>
      <w:r w:rsidR="00B279B2" w:rsidRPr="00EC3068">
        <w:rPr>
          <w:rFonts w:ascii="Times New Roman" w:hAnsi="Times New Roman" w:cs="Times New Roman"/>
          <w:sz w:val="24"/>
          <w:szCs w:val="24"/>
        </w:rPr>
        <w:t xml:space="preserve"> Prosimy Zamawiającego o sprecyzowanie z jakiego materiału mają być wykonane elektrody.</w:t>
      </w:r>
    </w:p>
    <w:p w:rsidR="00872458" w:rsidRPr="00EC3068" w:rsidRDefault="00872458" w:rsidP="00A90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068">
        <w:rPr>
          <w:rFonts w:ascii="Times New Roman" w:hAnsi="Times New Roman" w:cs="Times New Roman"/>
          <w:b/>
          <w:sz w:val="24"/>
          <w:szCs w:val="24"/>
          <w:u w:val="single"/>
        </w:rPr>
        <w:t>Odpowie</w:t>
      </w:r>
      <w:r w:rsidR="009E043C">
        <w:rPr>
          <w:rFonts w:ascii="Times New Roman" w:hAnsi="Times New Roman" w:cs="Times New Roman"/>
          <w:b/>
          <w:sz w:val="24"/>
          <w:szCs w:val="24"/>
          <w:u w:val="single"/>
        </w:rPr>
        <w:t>dź: Zamawiający wymaga przewodzą</w:t>
      </w:r>
      <w:r w:rsidRPr="00EC3068">
        <w:rPr>
          <w:rFonts w:ascii="Times New Roman" w:hAnsi="Times New Roman" w:cs="Times New Roman"/>
          <w:b/>
          <w:sz w:val="24"/>
          <w:szCs w:val="24"/>
          <w:u w:val="single"/>
        </w:rPr>
        <w:t xml:space="preserve">cych samoprzylepnych elektrod EKG – pianka, </w:t>
      </w:r>
      <w:r w:rsidR="009E043C" w:rsidRPr="00EC3068">
        <w:rPr>
          <w:rFonts w:ascii="Times New Roman" w:hAnsi="Times New Roman" w:cs="Times New Roman"/>
          <w:b/>
          <w:sz w:val="24"/>
          <w:szCs w:val="24"/>
          <w:u w:val="single"/>
        </w:rPr>
        <w:t>bez lateksowych</w:t>
      </w:r>
      <w:r w:rsidRPr="00EC306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E20EB" w:rsidRPr="00A90A30" w:rsidRDefault="003E20EB" w:rsidP="00A90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77ED" w:rsidRPr="00A90A30" w:rsidRDefault="00E377ED" w:rsidP="00A90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9B2" w:rsidRPr="00A90A30" w:rsidRDefault="00053554" w:rsidP="00A90A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A30">
        <w:rPr>
          <w:rFonts w:ascii="Times New Roman" w:hAnsi="Times New Roman" w:cs="Times New Roman"/>
          <w:color w:val="000000"/>
          <w:sz w:val="24"/>
          <w:szCs w:val="24"/>
        </w:rPr>
        <w:t>Pytanie 1</w:t>
      </w:r>
      <w:r w:rsidR="00E377ED" w:rsidRPr="00A90A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90A30">
        <w:rPr>
          <w:rFonts w:ascii="Times New Roman" w:hAnsi="Times New Roman" w:cs="Times New Roman"/>
          <w:color w:val="000000"/>
          <w:sz w:val="24"/>
          <w:szCs w:val="24"/>
        </w:rPr>
        <w:t>. Pakiet nr 9, poz. 4</w:t>
      </w:r>
      <w:r w:rsidR="00E377ED" w:rsidRPr="00A90A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79B2" w:rsidRPr="00A90A30">
        <w:rPr>
          <w:rFonts w:ascii="Times New Roman" w:hAnsi="Times New Roman" w:cs="Times New Roman"/>
          <w:color w:val="000000"/>
          <w:sz w:val="24"/>
          <w:szCs w:val="24"/>
        </w:rPr>
        <w:t xml:space="preserve"> Prosimy Zamawiającego o wyj</w:t>
      </w:r>
      <w:r w:rsidR="002B38B4">
        <w:rPr>
          <w:rFonts w:ascii="Times New Roman" w:hAnsi="Times New Roman" w:cs="Times New Roman"/>
          <w:color w:val="000000"/>
          <w:sz w:val="24"/>
          <w:szCs w:val="24"/>
        </w:rPr>
        <w:t>aśnienie, czy elektrody maja by</w:t>
      </w:r>
      <w:r w:rsidR="002B38B4" w:rsidRPr="00A90A30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B279B2" w:rsidRPr="00A90A30">
        <w:rPr>
          <w:rFonts w:ascii="Times New Roman" w:hAnsi="Times New Roman" w:cs="Times New Roman"/>
          <w:color w:val="000000"/>
          <w:sz w:val="24"/>
          <w:szCs w:val="24"/>
        </w:rPr>
        <w:t xml:space="preserve"> widoczne w RTG?</w:t>
      </w:r>
    </w:p>
    <w:p w:rsidR="00E377ED" w:rsidRPr="003E20EB" w:rsidRDefault="00355095" w:rsidP="00A90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0EB">
        <w:rPr>
          <w:rFonts w:ascii="Times New Roman" w:hAnsi="Times New Roman" w:cs="Times New Roman"/>
          <w:b/>
          <w:sz w:val="24"/>
          <w:szCs w:val="24"/>
          <w:u w:val="single"/>
        </w:rPr>
        <w:t>Odpowiedź: Nie maja być widoczne w RTG.</w:t>
      </w:r>
    </w:p>
    <w:p w:rsidR="003E20EB" w:rsidRDefault="003E20EB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0EB" w:rsidRDefault="003E20EB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2" w:rsidRPr="00A90A30" w:rsidRDefault="00E377ED" w:rsidP="003E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color w:val="000000"/>
          <w:sz w:val="24"/>
          <w:szCs w:val="24"/>
        </w:rPr>
        <w:t>Pytanie 15.</w:t>
      </w:r>
      <w:r w:rsidR="00B279B2" w:rsidRPr="00A90A30">
        <w:rPr>
          <w:rFonts w:ascii="Times New Roman" w:hAnsi="Times New Roman" w:cs="Times New Roman"/>
          <w:sz w:val="24"/>
          <w:szCs w:val="24"/>
        </w:rPr>
        <w:t>Prosimy o doprecyzowanie czy Zamawiający wymaga zaoferowania układów oddechowych ujętych w Pakiecie nr 1, 2 i 12 z komorą noworodka z automatycznym napełnianiem wodą i systemem zapobiegającym nadmiernemu parowaniu?</w:t>
      </w:r>
      <w:r w:rsidR="003E20EB">
        <w:rPr>
          <w:rFonts w:ascii="Times New Roman" w:hAnsi="Times New Roman" w:cs="Times New Roman"/>
          <w:sz w:val="24"/>
          <w:szCs w:val="24"/>
        </w:rPr>
        <w:t xml:space="preserve"> </w:t>
      </w:r>
      <w:r w:rsidR="00B279B2" w:rsidRPr="00A90A30">
        <w:rPr>
          <w:rFonts w:ascii="Times New Roman" w:hAnsi="Times New Roman" w:cs="Times New Roman"/>
          <w:sz w:val="24"/>
          <w:szCs w:val="24"/>
        </w:rPr>
        <w:t>Jeżeli tak, to czy Zamawiający wymaga aby komora posiadała numer partii i datę ważności oznaczoną na opakowaniu pojedynczej komory?</w:t>
      </w:r>
    </w:p>
    <w:p w:rsidR="00355095" w:rsidRPr="003E20EB" w:rsidRDefault="00355095" w:rsidP="00A90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0EB">
        <w:rPr>
          <w:rFonts w:ascii="Times New Roman" w:hAnsi="Times New Roman" w:cs="Times New Roman"/>
          <w:b/>
          <w:sz w:val="24"/>
          <w:szCs w:val="24"/>
          <w:u w:val="single"/>
        </w:rPr>
        <w:t>Odpowiedź: Tak wymaga.</w:t>
      </w:r>
    </w:p>
    <w:p w:rsidR="003E20EB" w:rsidRDefault="003E20EB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0EB" w:rsidRPr="00A90A30" w:rsidRDefault="003E20EB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B2" w:rsidRPr="00A90A30" w:rsidRDefault="00E377ED" w:rsidP="003E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t>Pytanie 16.</w:t>
      </w:r>
      <w:r w:rsidR="003E20EB">
        <w:rPr>
          <w:rFonts w:ascii="Times New Roman" w:hAnsi="Times New Roman" w:cs="Times New Roman"/>
          <w:sz w:val="24"/>
          <w:szCs w:val="24"/>
        </w:rPr>
        <w:t xml:space="preserve"> </w:t>
      </w:r>
      <w:r w:rsidR="00B279B2" w:rsidRPr="00A90A30">
        <w:rPr>
          <w:rFonts w:ascii="Times New Roman" w:hAnsi="Times New Roman" w:cs="Times New Roman"/>
          <w:sz w:val="24"/>
          <w:szCs w:val="24"/>
        </w:rPr>
        <w:t xml:space="preserve">Dotyczy: Pakiet 1 Czy Zmawiający wymaga aby układy oddechowe do respiratorów </w:t>
      </w:r>
      <w:proofErr w:type="spellStart"/>
      <w:r w:rsidR="00B279B2" w:rsidRPr="00A90A30">
        <w:rPr>
          <w:rFonts w:ascii="Times New Roman" w:hAnsi="Times New Roman" w:cs="Times New Roman"/>
          <w:sz w:val="24"/>
          <w:szCs w:val="24"/>
        </w:rPr>
        <w:t>Sechrist</w:t>
      </w:r>
      <w:proofErr w:type="spellEnd"/>
      <w:r w:rsidR="00B279B2" w:rsidRPr="00A90A30">
        <w:rPr>
          <w:rFonts w:ascii="Times New Roman" w:hAnsi="Times New Roman" w:cs="Times New Roman"/>
          <w:sz w:val="24"/>
          <w:szCs w:val="24"/>
        </w:rPr>
        <w:t xml:space="preserve"> IV, </w:t>
      </w:r>
      <w:proofErr w:type="spellStart"/>
      <w:r w:rsidR="00B279B2" w:rsidRPr="00A90A30">
        <w:rPr>
          <w:rFonts w:ascii="Times New Roman" w:hAnsi="Times New Roman" w:cs="Times New Roman"/>
          <w:sz w:val="24"/>
          <w:szCs w:val="24"/>
        </w:rPr>
        <w:t>Sechrist</w:t>
      </w:r>
      <w:proofErr w:type="spellEnd"/>
      <w:r w:rsidR="00B279B2" w:rsidRPr="00A90A30">
        <w:rPr>
          <w:rFonts w:ascii="Times New Roman" w:hAnsi="Times New Roman" w:cs="Times New Roman"/>
          <w:sz w:val="24"/>
          <w:szCs w:val="24"/>
        </w:rPr>
        <w:t>, Fabian, SLE2000 zawierały antybakteryjną powłokę z zawartością jonów srebra, która eliminuje bakterie na powierzchni układu i chroni go przed namnażaniem się mikroorganizmów?</w:t>
      </w:r>
    </w:p>
    <w:p w:rsidR="00355095" w:rsidRPr="003E20EB" w:rsidRDefault="00355095" w:rsidP="00A90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0EB">
        <w:rPr>
          <w:rFonts w:ascii="Times New Roman" w:hAnsi="Times New Roman" w:cs="Times New Roman"/>
          <w:b/>
          <w:sz w:val="24"/>
          <w:szCs w:val="24"/>
          <w:u w:val="single"/>
        </w:rPr>
        <w:t>Odpowiedź: TAK.</w:t>
      </w:r>
    </w:p>
    <w:p w:rsidR="00355095" w:rsidRDefault="00355095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0EB" w:rsidRPr="00A90A30" w:rsidRDefault="003E20EB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ED" w:rsidRPr="00A90A30" w:rsidRDefault="00E377ED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t xml:space="preserve">Pytanie 17.Dotyczy: Pakiet 1 </w:t>
      </w:r>
      <w:r w:rsidR="00B279B2" w:rsidRPr="00A90A30">
        <w:rPr>
          <w:rFonts w:ascii="Times New Roman" w:hAnsi="Times New Roman" w:cs="Times New Roman"/>
          <w:sz w:val="24"/>
          <w:szCs w:val="24"/>
        </w:rPr>
        <w:t xml:space="preserve">Filtry antybakteryjne do układów oddechowych – </w:t>
      </w:r>
      <w:proofErr w:type="spellStart"/>
      <w:r w:rsidR="00B279B2" w:rsidRPr="00A90A30">
        <w:rPr>
          <w:rFonts w:ascii="Times New Roman" w:hAnsi="Times New Roman" w:cs="Times New Roman"/>
          <w:sz w:val="24"/>
          <w:szCs w:val="24"/>
        </w:rPr>
        <w:t>Therm</w:t>
      </w:r>
      <w:proofErr w:type="spellEnd"/>
      <w:r w:rsidR="00B279B2" w:rsidRPr="00A90A30">
        <w:rPr>
          <w:rFonts w:ascii="Times New Roman" w:hAnsi="Times New Roman" w:cs="Times New Roman"/>
          <w:sz w:val="24"/>
          <w:szCs w:val="24"/>
        </w:rPr>
        <w:t xml:space="preserve"> mini – czy Zamawiający wymaga filtrów z wymiennikiem ciepła i wilgoci pediatrycznych?</w:t>
      </w:r>
    </w:p>
    <w:p w:rsidR="00355095" w:rsidRPr="003E20EB" w:rsidRDefault="00355095" w:rsidP="00A90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0EB">
        <w:rPr>
          <w:rFonts w:ascii="Times New Roman" w:hAnsi="Times New Roman" w:cs="Times New Roman"/>
          <w:b/>
          <w:sz w:val="24"/>
          <w:szCs w:val="24"/>
          <w:u w:val="single"/>
        </w:rPr>
        <w:t>Odpowiedź: TAK.</w:t>
      </w:r>
    </w:p>
    <w:p w:rsidR="003E20EB" w:rsidRDefault="003E20EB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0EB" w:rsidRPr="00A90A30" w:rsidRDefault="003E20EB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2" w:rsidRPr="00A90A30" w:rsidRDefault="00E377ED" w:rsidP="003E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t>Pytanie 18.</w:t>
      </w:r>
      <w:r w:rsidR="003E20EB">
        <w:rPr>
          <w:rFonts w:ascii="Times New Roman" w:hAnsi="Times New Roman" w:cs="Times New Roman"/>
          <w:sz w:val="24"/>
          <w:szCs w:val="24"/>
        </w:rPr>
        <w:t xml:space="preserve"> </w:t>
      </w:r>
      <w:r w:rsidR="00B279B2" w:rsidRPr="00A90A30">
        <w:rPr>
          <w:rFonts w:ascii="Times New Roman" w:hAnsi="Times New Roman" w:cs="Times New Roman"/>
          <w:sz w:val="24"/>
          <w:szCs w:val="24"/>
        </w:rPr>
        <w:t>Dotyczy: Pakiet 2</w:t>
      </w:r>
      <w:r w:rsidRPr="00A90A30">
        <w:rPr>
          <w:rFonts w:ascii="Times New Roman" w:hAnsi="Times New Roman" w:cs="Times New Roman"/>
          <w:sz w:val="24"/>
          <w:szCs w:val="24"/>
        </w:rPr>
        <w:t>.</w:t>
      </w:r>
      <w:r w:rsidR="00B279B2" w:rsidRPr="00A90A30">
        <w:rPr>
          <w:rFonts w:ascii="Times New Roman" w:hAnsi="Times New Roman" w:cs="Times New Roman"/>
          <w:sz w:val="24"/>
          <w:szCs w:val="24"/>
        </w:rPr>
        <w:t xml:space="preserve">Poz. 1 Czy Zmawiający wymaga aby układy oddechowe do Infant </w:t>
      </w:r>
      <w:proofErr w:type="spellStart"/>
      <w:r w:rsidR="00B279B2" w:rsidRPr="00A90A30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="00B279B2" w:rsidRPr="00A90A30">
        <w:rPr>
          <w:rFonts w:ascii="Times New Roman" w:hAnsi="Times New Roman" w:cs="Times New Roman"/>
          <w:sz w:val="24"/>
          <w:szCs w:val="24"/>
        </w:rPr>
        <w:t xml:space="preserve"> zawierały antybakteryjną powłokę z zawartością jonów srebra, która eliminuje bakterie na powierzchni układu i chroni go przed namnażaniem się mikroorganizmów?</w:t>
      </w:r>
    </w:p>
    <w:p w:rsidR="00FC6A1E" w:rsidRPr="003E20EB" w:rsidRDefault="00FC6A1E" w:rsidP="00A90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0EB">
        <w:rPr>
          <w:rFonts w:ascii="Times New Roman" w:hAnsi="Times New Roman" w:cs="Times New Roman"/>
          <w:b/>
          <w:sz w:val="24"/>
          <w:szCs w:val="24"/>
          <w:u w:val="single"/>
        </w:rPr>
        <w:t>Odpowiedź: TAK.</w:t>
      </w:r>
    </w:p>
    <w:p w:rsidR="00FC6A1E" w:rsidRDefault="00FC6A1E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0EB" w:rsidRPr="00A90A30" w:rsidRDefault="003E20EB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2" w:rsidRPr="00A90A30" w:rsidRDefault="00E377ED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t>Pytanie 19.Dotyczy: Pakiet 2.</w:t>
      </w:r>
      <w:r w:rsidR="00B279B2" w:rsidRPr="00A90A30">
        <w:rPr>
          <w:rFonts w:ascii="Times New Roman" w:hAnsi="Times New Roman" w:cs="Times New Roman"/>
          <w:sz w:val="24"/>
          <w:szCs w:val="24"/>
        </w:rPr>
        <w:t>Poz. 3 Czy Zamawiający dopuści mocowanie układu pacjenta w postaci czapeczki?</w:t>
      </w:r>
    </w:p>
    <w:p w:rsidR="00FC6A1E" w:rsidRPr="003E20EB" w:rsidRDefault="00FC6A1E" w:rsidP="00A90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0EB">
        <w:rPr>
          <w:rFonts w:ascii="Times New Roman" w:hAnsi="Times New Roman" w:cs="Times New Roman"/>
          <w:b/>
          <w:sz w:val="24"/>
          <w:szCs w:val="24"/>
          <w:u w:val="single"/>
        </w:rPr>
        <w:t>Odpowiedź: TAK.</w:t>
      </w:r>
    </w:p>
    <w:p w:rsidR="00FC6A1E" w:rsidRDefault="00FC6A1E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0EB" w:rsidRPr="00A90A30" w:rsidRDefault="003E20EB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2" w:rsidRPr="00EC3068" w:rsidRDefault="00E377ED" w:rsidP="003E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68">
        <w:rPr>
          <w:rFonts w:ascii="Times New Roman" w:hAnsi="Times New Roman" w:cs="Times New Roman"/>
          <w:sz w:val="24"/>
          <w:szCs w:val="24"/>
        </w:rPr>
        <w:t>Pytanie 20  .Dotyczy: Pakiet 2.</w:t>
      </w:r>
      <w:r w:rsidR="00B279B2" w:rsidRPr="00EC3068">
        <w:rPr>
          <w:rFonts w:ascii="Times New Roman" w:hAnsi="Times New Roman" w:cs="Times New Roman"/>
          <w:sz w:val="24"/>
          <w:szCs w:val="24"/>
        </w:rPr>
        <w:t>Poz. 9 Prosimy o wydzielenie tej pozycji do odrębnego pakietu oraz wyjaśnienie co Zamawiający ma na</w:t>
      </w:r>
      <w:r w:rsidR="003E20EB" w:rsidRPr="00EC3068">
        <w:rPr>
          <w:rFonts w:ascii="Times New Roman" w:hAnsi="Times New Roman" w:cs="Times New Roman"/>
          <w:sz w:val="24"/>
          <w:szCs w:val="24"/>
        </w:rPr>
        <w:t xml:space="preserve"> myśli pod pojęciem „RESPIRATOR </w:t>
      </w:r>
      <w:r w:rsidR="00B279B2" w:rsidRPr="00EC3068">
        <w:rPr>
          <w:rFonts w:ascii="Times New Roman" w:hAnsi="Times New Roman" w:cs="Times New Roman"/>
          <w:sz w:val="24"/>
          <w:szCs w:val="24"/>
        </w:rPr>
        <w:t>OSCYLACYJNY”?</w:t>
      </w:r>
    </w:p>
    <w:p w:rsidR="00FC6A1E" w:rsidRPr="00EC3068" w:rsidRDefault="00FC6A1E" w:rsidP="00EC3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068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  <w:r w:rsidR="00EC3068" w:rsidRPr="00EC3068">
        <w:rPr>
          <w:rFonts w:ascii="Times New Roman" w:hAnsi="Times New Roman" w:cs="Times New Roman"/>
          <w:b/>
          <w:sz w:val="24"/>
          <w:szCs w:val="24"/>
          <w:u w:val="single"/>
        </w:rPr>
        <w:t>Zamawiający wyraża zgodę</w:t>
      </w:r>
      <w:r w:rsidRPr="00EC3068">
        <w:rPr>
          <w:rFonts w:ascii="Times New Roman" w:hAnsi="Times New Roman" w:cs="Times New Roman"/>
          <w:b/>
          <w:sz w:val="24"/>
          <w:szCs w:val="24"/>
          <w:u w:val="single"/>
        </w:rPr>
        <w:t xml:space="preserve"> i tworzy pakiet 2A.</w:t>
      </w:r>
      <w:r w:rsidR="00EC3068" w:rsidRPr="00EC306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Zamawiający posiada respirator oscylacyjny Sensor </w:t>
      </w:r>
      <w:proofErr w:type="spellStart"/>
      <w:r w:rsidR="00EC3068" w:rsidRPr="00EC3068">
        <w:rPr>
          <w:rFonts w:ascii="Times New Roman" w:hAnsi="Times New Roman" w:cs="Times New Roman"/>
          <w:b/>
          <w:sz w:val="24"/>
          <w:szCs w:val="24"/>
          <w:u w:val="single"/>
        </w:rPr>
        <w:t>Medics</w:t>
      </w:r>
      <w:proofErr w:type="spellEnd"/>
      <w:r w:rsidR="00EC3068" w:rsidRPr="00EC3068">
        <w:rPr>
          <w:rFonts w:ascii="Times New Roman" w:hAnsi="Times New Roman" w:cs="Times New Roman"/>
          <w:b/>
          <w:sz w:val="24"/>
          <w:szCs w:val="24"/>
          <w:u w:val="single"/>
        </w:rPr>
        <w:t xml:space="preserve"> 3100A i wymaga zaoferowania układów oddechowych do tego respiratora. </w:t>
      </w:r>
    </w:p>
    <w:p w:rsidR="00FC6A1E" w:rsidRDefault="00FC6A1E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0EB" w:rsidRPr="00A90A30" w:rsidRDefault="003E20EB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7B0" w:rsidRDefault="00E377ED" w:rsidP="003E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lastRenderedPageBreak/>
        <w:t xml:space="preserve">Pytanie 21. </w:t>
      </w:r>
      <w:r w:rsidR="00B279B2" w:rsidRPr="00A90A30">
        <w:rPr>
          <w:rFonts w:ascii="Times New Roman" w:hAnsi="Times New Roman" w:cs="Times New Roman"/>
          <w:sz w:val="24"/>
          <w:szCs w:val="24"/>
        </w:rPr>
        <w:t>Dotyczy: Pakiet 3</w:t>
      </w:r>
      <w:r w:rsidR="000917B0" w:rsidRPr="00A90A30">
        <w:rPr>
          <w:rFonts w:ascii="Times New Roman" w:hAnsi="Times New Roman" w:cs="Times New Roman"/>
          <w:sz w:val="24"/>
          <w:szCs w:val="24"/>
        </w:rPr>
        <w:t>.</w:t>
      </w:r>
      <w:r w:rsidR="00B279B2" w:rsidRPr="00A90A30">
        <w:rPr>
          <w:rFonts w:ascii="Times New Roman" w:hAnsi="Times New Roman" w:cs="Times New Roman"/>
          <w:sz w:val="24"/>
          <w:szCs w:val="24"/>
        </w:rPr>
        <w:t xml:space="preserve">Poz. 1 Czy Zmawiający wymaga aby układy oddechowe do </w:t>
      </w:r>
      <w:proofErr w:type="spellStart"/>
      <w:r w:rsidR="00B279B2" w:rsidRPr="00A90A30">
        <w:rPr>
          <w:rFonts w:ascii="Times New Roman" w:hAnsi="Times New Roman" w:cs="Times New Roman"/>
          <w:sz w:val="24"/>
          <w:szCs w:val="24"/>
        </w:rPr>
        <w:t>NeoPuff</w:t>
      </w:r>
      <w:proofErr w:type="spellEnd"/>
      <w:r w:rsidR="00B279B2" w:rsidRPr="00A90A30">
        <w:rPr>
          <w:rFonts w:ascii="Times New Roman" w:hAnsi="Times New Roman" w:cs="Times New Roman"/>
          <w:sz w:val="24"/>
          <w:szCs w:val="24"/>
        </w:rPr>
        <w:t xml:space="preserve"> zawierały antybakteryjną powłokę z zawartością jonów srebra, która eliminuje bakterie na powierzchni układu i chroni go przed namnażaniem się mikroorganizmów?</w:t>
      </w:r>
    </w:p>
    <w:p w:rsidR="003E20EB" w:rsidRPr="003E20EB" w:rsidRDefault="003E20EB" w:rsidP="003E2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0EB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Zamawiający wymaga. </w:t>
      </w:r>
    </w:p>
    <w:p w:rsidR="003E20EB" w:rsidRDefault="003E20EB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0EB" w:rsidRDefault="003E20EB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7B0" w:rsidRPr="00A90A30" w:rsidRDefault="00E377ED" w:rsidP="003E2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t xml:space="preserve">Pytanie 22. </w:t>
      </w:r>
      <w:r w:rsidR="00B279B2" w:rsidRPr="00A90A30">
        <w:rPr>
          <w:rFonts w:ascii="Times New Roman" w:hAnsi="Times New Roman" w:cs="Times New Roman"/>
          <w:sz w:val="24"/>
          <w:szCs w:val="24"/>
        </w:rPr>
        <w:t>Dotyczy: Pakiet 4</w:t>
      </w:r>
      <w:r w:rsidR="000917B0" w:rsidRPr="00A90A30">
        <w:rPr>
          <w:rFonts w:ascii="Times New Roman" w:hAnsi="Times New Roman" w:cs="Times New Roman"/>
          <w:sz w:val="24"/>
          <w:szCs w:val="24"/>
        </w:rPr>
        <w:t>.</w:t>
      </w:r>
      <w:r w:rsidR="00B279B2" w:rsidRPr="00A90A30">
        <w:rPr>
          <w:rFonts w:ascii="Times New Roman" w:hAnsi="Times New Roman" w:cs="Times New Roman"/>
          <w:sz w:val="24"/>
          <w:szCs w:val="24"/>
        </w:rPr>
        <w:t>Prosimy o wydzielenie poz. 1-5 do odrębnego pakietu.</w:t>
      </w:r>
    </w:p>
    <w:p w:rsidR="00FC6A1E" w:rsidRPr="007A76B9" w:rsidRDefault="007A76B9" w:rsidP="00A90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Odpowiedź: Zamawiający wyraża zgodę</w:t>
      </w:r>
      <w:r w:rsidR="00FC6A1E" w:rsidRPr="007A76B9">
        <w:rPr>
          <w:rFonts w:ascii="Times New Roman" w:hAnsi="Times New Roman" w:cs="Times New Roman"/>
          <w:b/>
          <w:sz w:val="24"/>
          <w:szCs w:val="24"/>
          <w:u w:val="single"/>
        </w:rPr>
        <w:t xml:space="preserve"> i tworzy pakiet 4A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C6A1E" w:rsidRDefault="00FC6A1E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068" w:rsidRPr="00A90A30" w:rsidRDefault="00EC3068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2" w:rsidRPr="00A90A30" w:rsidRDefault="00E377ED" w:rsidP="007A7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t xml:space="preserve">Pytanie 23. </w:t>
      </w:r>
      <w:r w:rsidR="00B279B2" w:rsidRPr="00A90A30">
        <w:rPr>
          <w:rFonts w:ascii="Times New Roman" w:hAnsi="Times New Roman" w:cs="Times New Roman"/>
          <w:sz w:val="24"/>
          <w:szCs w:val="24"/>
        </w:rPr>
        <w:t>Dotyczy: Pakiet 12</w:t>
      </w:r>
      <w:r w:rsidR="000917B0" w:rsidRPr="00A90A30">
        <w:rPr>
          <w:rFonts w:ascii="Times New Roman" w:hAnsi="Times New Roman" w:cs="Times New Roman"/>
          <w:sz w:val="24"/>
          <w:szCs w:val="24"/>
        </w:rPr>
        <w:t>.</w:t>
      </w:r>
      <w:r w:rsidR="00B279B2" w:rsidRPr="00A90A30">
        <w:rPr>
          <w:rFonts w:ascii="Times New Roman" w:hAnsi="Times New Roman" w:cs="Times New Roman"/>
          <w:sz w:val="24"/>
          <w:szCs w:val="24"/>
        </w:rPr>
        <w:t xml:space="preserve">Czy Zmawiający wymaga aby układy oddechowe do </w:t>
      </w:r>
      <w:proofErr w:type="spellStart"/>
      <w:r w:rsidR="00B279B2" w:rsidRPr="00A90A30">
        <w:rPr>
          <w:rFonts w:ascii="Times New Roman" w:hAnsi="Times New Roman" w:cs="Times New Roman"/>
          <w:sz w:val="24"/>
          <w:szCs w:val="24"/>
        </w:rPr>
        <w:t>AveaCLiO</w:t>
      </w:r>
      <w:proofErr w:type="spellEnd"/>
      <w:r w:rsidR="00B279B2" w:rsidRPr="00A90A30">
        <w:rPr>
          <w:rFonts w:ascii="Times New Roman" w:hAnsi="Times New Roman" w:cs="Times New Roman"/>
          <w:sz w:val="24"/>
          <w:szCs w:val="24"/>
        </w:rPr>
        <w:t xml:space="preserve"> zawierały antybakteryjną powłokę z zawartością jonów srebra, która eliminuje bakterie na powierzchni układu i chroni go przed namnażaniem się mikroorganizmów?</w:t>
      </w:r>
    </w:p>
    <w:p w:rsidR="00FC6A1E" w:rsidRPr="007A76B9" w:rsidRDefault="00FC6A1E" w:rsidP="00A90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6B9">
        <w:rPr>
          <w:rFonts w:ascii="Times New Roman" w:hAnsi="Times New Roman" w:cs="Times New Roman"/>
          <w:b/>
          <w:sz w:val="24"/>
          <w:szCs w:val="24"/>
          <w:u w:val="single"/>
        </w:rPr>
        <w:t>Odpowiedź: TAK.</w:t>
      </w:r>
    </w:p>
    <w:p w:rsidR="007A76B9" w:rsidRDefault="007A76B9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6B9" w:rsidRDefault="007A76B9" w:rsidP="00A9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2" w:rsidRPr="00A90A30" w:rsidRDefault="00E377ED" w:rsidP="00A9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A90A30">
        <w:rPr>
          <w:rFonts w:ascii="Times New Roman" w:hAnsi="Times New Roman" w:cs="Times New Roman"/>
          <w:sz w:val="24"/>
          <w:szCs w:val="24"/>
        </w:rPr>
        <w:t xml:space="preserve">Pytanie 24. </w:t>
      </w:r>
      <w:r w:rsidR="00B279B2" w:rsidRPr="00A90A30">
        <w:rPr>
          <w:rFonts w:ascii="Times New Roman" w:hAnsi="Times New Roman" w:cs="Times New Roman"/>
          <w:sz w:val="24"/>
          <w:szCs w:val="24"/>
        </w:rPr>
        <w:t>Pakiet 6 poz. 1</w:t>
      </w:r>
      <w:r w:rsidR="000917B0" w:rsidRPr="00A90A30">
        <w:rPr>
          <w:rFonts w:ascii="Times New Roman" w:hAnsi="Times New Roman" w:cs="Times New Roman"/>
          <w:sz w:val="24"/>
          <w:szCs w:val="24"/>
        </w:rPr>
        <w:t>.</w:t>
      </w:r>
      <w:r w:rsidR="00B279B2" w:rsidRPr="00A90A3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Zwracamy się z prośbą o wyłączenie z pakietu pozycji dotyczącej aparatów do przetoczeń firmy </w:t>
      </w:r>
      <w:proofErr w:type="spellStart"/>
      <w:r w:rsidR="00B279B2" w:rsidRPr="00A90A3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Asena</w:t>
      </w:r>
      <w:proofErr w:type="spellEnd"/>
      <w:r w:rsidR="00B279B2" w:rsidRPr="00A90A3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i utworzenie dla tej pozycji oddzielnego pakietu co pozwoli na przystąpienie do postępowania producentowi </w:t>
      </w:r>
      <w:proofErr w:type="spellStart"/>
      <w:r w:rsidR="00B279B2" w:rsidRPr="00A90A3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BBraun</w:t>
      </w:r>
      <w:proofErr w:type="spellEnd"/>
      <w:r w:rsidR="00B279B2" w:rsidRPr="00A90A30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. </w:t>
      </w:r>
    </w:p>
    <w:p w:rsidR="00FC6A1E" w:rsidRPr="007A76B9" w:rsidRDefault="007A76B9" w:rsidP="00A90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Odpowiedź: Zamawiający wyraża zgodę</w:t>
      </w:r>
      <w:r w:rsidR="00FC6A1E" w:rsidRPr="007A76B9">
        <w:rPr>
          <w:rFonts w:ascii="Times New Roman" w:hAnsi="Times New Roman" w:cs="Times New Roman"/>
          <w:b/>
          <w:sz w:val="24"/>
          <w:szCs w:val="24"/>
          <w:u w:val="single"/>
        </w:rPr>
        <w:t xml:space="preserve"> i tworzy pakiet 6A.</w:t>
      </w:r>
    </w:p>
    <w:p w:rsidR="00FC6A1E" w:rsidRDefault="00FC6A1E" w:rsidP="00A9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</w:pPr>
    </w:p>
    <w:p w:rsidR="007A76B9" w:rsidRPr="00A90A30" w:rsidRDefault="007A76B9" w:rsidP="00A9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</w:pPr>
    </w:p>
    <w:p w:rsidR="00B279B2" w:rsidRPr="00EC3068" w:rsidRDefault="00E377ED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68">
        <w:rPr>
          <w:rFonts w:ascii="Times New Roman" w:hAnsi="Times New Roman" w:cs="Times New Roman"/>
          <w:bCs/>
          <w:sz w:val="24"/>
          <w:szCs w:val="24"/>
        </w:rPr>
        <w:t xml:space="preserve">Pytanie 25. </w:t>
      </w:r>
      <w:r w:rsidR="00B279B2" w:rsidRPr="00EC3068">
        <w:rPr>
          <w:rFonts w:ascii="Times New Roman" w:hAnsi="Times New Roman" w:cs="Times New Roman"/>
          <w:bCs/>
          <w:sz w:val="24"/>
          <w:szCs w:val="24"/>
        </w:rPr>
        <w:t>Pakiet 5, poz. 3, 4</w:t>
      </w:r>
      <w:r w:rsidR="000917B0" w:rsidRPr="00EC3068">
        <w:rPr>
          <w:rFonts w:ascii="Times New Roman" w:hAnsi="Times New Roman" w:cs="Times New Roman"/>
          <w:bCs/>
          <w:sz w:val="24"/>
          <w:szCs w:val="24"/>
        </w:rPr>
        <w:t>.</w:t>
      </w:r>
      <w:r w:rsidR="00B279B2" w:rsidRPr="00EC3068">
        <w:rPr>
          <w:rFonts w:ascii="Times New Roman" w:hAnsi="Times New Roman" w:cs="Times New Roman"/>
          <w:sz w:val="24"/>
          <w:szCs w:val="24"/>
        </w:rPr>
        <w:t xml:space="preserve">Jako autoryzowany dystrybutor Czujników w technologii </w:t>
      </w:r>
      <w:proofErr w:type="spellStart"/>
      <w:r w:rsidR="00B279B2" w:rsidRPr="00EC3068">
        <w:rPr>
          <w:rFonts w:ascii="Times New Roman" w:hAnsi="Times New Roman" w:cs="Times New Roman"/>
          <w:sz w:val="24"/>
          <w:szCs w:val="24"/>
        </w:rPr>
        <w:t>Masimo</w:t>
      </w:r>
      <w:proofErr w:type="spellEnd"/>
      <w:r w:rsidR="00B279B2" w:rsidRPr="00EC3068">
        <w:rPr>
          <w:rFonts w:ascii="Times New Roman" w:hAnsi="Times New Roman" w:cs="Times New Roman"/>
          <w:sz w:val="24"/>
          <w:szCs w:val="24"/>
        </w:rPr>
        <w:t xml:space="preserve"> prosimy Zamawiającego o wydzielenie pozycji do osobnego pakietu,</w:t>
      </w:r>
      <w:r w:rsidRPr="00EC3068">
        <w:rPr>
          <w:rFonts w:ascii="Times New Roman" w:hAnsi="Times New Roman" w:cs="Times New Roman"/>
          <w:sz w:val="24"/>
          <w:szCs w:val="24"/>
        </w:rPr>
        <w:t xml:space="preserve"> co pozwoli na złożenie oferty.</w:t>
      </w:r>
      <w:r w:rsidR="00831F50" w:rsidRPr="00EC3068">
        <w:rPr>
          <w:rFonts w:ascii="Times New Roman" w:hAnsi="Times New Roman" w:cs="Times New Roman"/>
          <w:sz w:val="24"/>
          <w:szCs w:val="24"/>
        </w:rPr>
        <w:t xml:space="preserve"> </w:t>
      </w:r>
      <w:r w:rsidR="00B279B2" w:rsidRPr="00EC3068">
        <w:rPr>
          <w:rFonts w:ascii="Times New Roman" w:hAnsi="Times New Roman" w:cs="Times New Roman"/>
          <w:sz w:val="24"/>
          <w:szCs w:val="24"/>
        </w:rPr>
        <w:t xml:space="preserve">Jednocześnie mając na względzie, że </w:t>
      </w:r>
      <w:r w:rsidR="00B279B2" w:rsidRPr="00EC3068">
        <w:rPr>
          <w:rFonts w:ascii="Times New Roman" w:hAnsi="Times New Roman" w:cs="Times New Roman"/>
          <w:sz w:val="24"/>
          <w:szCs w:val="24"/>
          <w:u w:val="single"/>
        </w:rPr>
        <w:t xml:space="preserve">technologia </w:t>
      </w:r>
      <w:proofErr w:type="spellStart"/>
      <w:r w:rsidR="00B279B2" w:rsidRPr="00EC3068">
        <w:rPr>
          <w:rFonts w:ascii="Times New Roman" w:hAnsi="Times New Roman" w:cs="Times New Roman"/>
          <w:sz w:val="24"/>
          <w:szCs w:val="24"/>
          <w:u w:val="single"/>
        </w:rPr>
        <w:t>Masimo</w:t>
      </w:r>
      <w:proofErr w:type="spellEnd"/>
      <w:r w:rsidR="00B279B2" w:rsidRPr="00EC3068">
        <w:rPr>
          <w:rFonts w:ascii="Times New Roman" w:hAnsi="Times New Roman" w:cs="Times New Roman"/>
          <w:sz w:val="24"/>
          <w:szCs w:val="24"/>
          <w:u w:val="single"/>
        </w:rPr>
        <w:t xml:space="preserve"> jest chroniona patentem i wymaga kompatybilnych i skalibrowanych </w:t>
      </w:r>
      <w:r w:rsidR="00B279B2" w:rsidRPr="00EC3068">
        <w:rPr>
          <w:rFonts w:ascii="Times New Roman" w:hAnsi="Times New Roman" w:cs="Times New Roman"/>
          <w:bCs/>
          <w:sz w:val="24"/>
          <w:szCs w:val="24"/>
          <w:u w:val="single"/>
        </w:rPr>
        <w:t>oryginalnych</w:t>
      </w:r>
      <w:r w:rsidR="00B279B2" w:rsidRPr="00EC3068">
        <w:rPr>
          <w:rFonts w:ascii="Times New Roman" w:hAnsi="Times New Roman" w:cs="Times New Roman"/>
          <w:sz w:val="24"/>
          <w:szCs w:val="24"/>
          <w:u w:val="single"/>
        </w:rPr>
        <w:t xml:space="preserve"> czujników</w:t>
      </w:r>
      <w:r w:rsidR="00B279B2" w:rsidRPr="00EC3068">
        <w:rPr>
          <w:rFonts w:ascii="Times New Roman" w:hAnsi="Times New Roman" w:cs="Times New Roman"/>
          <w:sz w:val="24"/>
          <w:szCs w:val="24"/>
        </w:rPr>
        <w:t>, co jest również</w:t>
      </w:r>
      <w:r w:rsidR="00B279B2" w:rsidRPr="00EC3068">
        <w:rPr>
          <w:rFonts w:ascii="Times New Roman" w:hAnsi="Times New Roman" w:cs="Times New Roman"/>
          <w:bCs/>
          <w:sz w:val="24"/>
          <w:szCs w:val="24"/>
        </w:rPr>
        <w:t xml:space="preserve"> warunkiem chroniącym przed utratą gwarancji urządzeń</w:t>
      </w:r>
      <w:r w:rsidR="00B279B2" w:rsidRPr="00EC3068">
        <w:rPr>
          <w:rFonts w:ascii="Times New Roman" w:hAnsi="Times New Roman" w:cs="Times New Roman"/>
          <w:sz w:val="24"/>
          <w:szCs w:val="24"/>
        </w:rPr>
        <w:t xml:space="preserve"> – czy Zamawiający wymaga, żeby czujniki były zaoferowane przez autoryzowanego przedstawiciela i pot</w:t>
      </w:r>
      <w:r w:rsidR="000917B0" w:rsidRPr="00EC3068">
        <w:rPr>
          <w:rFonts w:ascii="Times New Roman" w:hAnsi="Times New Roman" w:cs="Times New Roman"/>
          <w:sz w:val="24"/>
          <w:szCs w:val="24"/>
        </w:rPr>
        <w:t>wierdzone pismem od producenta?</w:t>
      </w:r>
      <w:r w:rsidR="00831F50" w:rsidRPr="00EC3068">
        <w:rPr>
          <w:rFonts w:ascii="Times New Roman" w:hAnsi="Times New Roman" w:cs="Times New Roman"/>
          <w:sz w:val="24"/>
          <w:szCs w:val="24"/>
        </w:rPr>
        <w:t xml:space="preserve"> </w:t>
      </w:r>
      <w:r w:rsidR="00B279B2" w:rsidRPr="00EC3068">
        <w:rPr>
          <w:rFonts w:ascii="Times New Roman" w:hAnsi="Times New Roman" w:cs="Times New Roman"/>
          <w:sz w:val="24"/>
          <w:szCs w:val="24"/>
        </w:rPr>
        <w:t>Uzasadnienie:</w:t>
      </w:r>
      <w:r w:rsidR="00831F50" w:rsidRPr="00EC3068">
        <w:rPr>
          <w:rFonts w:ascii="Times New Roman" w:hAnsi="Times New Roman" w:cs="Times New Roman"/>
          <w:sz w:val="24"/>
          <w:szCs w:val="24"/>
        </w:rPr>
        <w:t xml:space="preserve"> </w:t>
      </w:r>
      <w:r w:rsidR="00B279B2" w:rsidRPr="00EC3068">
        <w:rPr>
          <w:rFonts w:ascii="Times New Roman" w:hAnsi="Times New Roman" w:cs="Times New Roman"/>
          <w:sz w:val="24"/>
          <w:szCs w:val="24"/>
        </w:rPr>
        <w:t xml:space="preserve">Czujniki innych producentów nie są walidowane w oparciu o patent </w:t>
      </w:r>
      <w:proofErr w:type="spellStart"/>
      <w:r w:rsidR="00B279B2" w:rsidRPr="00EC3068">
        <w:rPr>
          <w:rFonts w:ascii="Times New Roman" w:hAnsi="Times New Roman" w:cs="Times New Roman"/>
          <w:sz w:val="24"/>
          <w:szCs w:val="24"/>
        </w:rPr>
        <w:t>Masimo</w:t>
      </w:r>
      <w:proofErr w:type="spellEnd"/>
      <w:r w:rsidR="00B279B2" w:rsidRPr="00EC3068">
        <w:rPr>
          <w:rFonts w:ascii="Times New Roman" w:hAnsi="Times New Roman" w:cs="Times New Roman"/>
          <w:sz w:val="24"/>
          <w:szCs w:val="24"/>
        </w:rPr>
        <w:t xml:space="preserve"> i w związku z tym nie posiadają technologii </w:t>
      </w:r>
      <w:proofErr w:type="spellStart"/>
      <w:r w:rsidR="00B279B2" w:rsidRPr="00EC3068">
        <w:rPr>
          <w:rFonts w:ascii="Times New Roman" w:hAnsi="Times New Roman" w:cs="Times New Roman"/>
          <w:sz w:val="24"/>
          <w:szCs w:val="24"/>
        </w:rPr>
        <w:t>Masimo</w:t>
      </w:r>
      <w:proofErr w:type="spellEnd"/>
      <w:r w:rsidR="00B279B2" w:rsidRPr="00EC3068">
        <w:rPr>
          <w:rFonts w:ascii="Times New Roman" w:hAnsi="Times New Roman" w:cs="Times New Roman"/>
          <w:sz w:val="24"/>
          <w:szCs w:val="24"/>
        </w:rPr>
        <w:t xml:space="preserve"> ani kompatybilności i kalibracji do urządzenia posiadającego technologię </w:t>
      </w:r>
      <w:proofErr w:type="spellStart"/>
      <w:r w:rsidR="00B279B2" w:rsidRPr="00EC3068">
        <w:rPr>
          <w:rFonts w:ascii="Times New Roman" w:hAnsi="Times New Roman" w:cs="Times New Roman"/>
          <w:sz w:val="24"/>
          <w:szCs w:val="24"/>
        </w:rPr>
        <w:t>Masimo</w:t>
      </w:r>
      <w:proofErr w:type="spellEnd"/>
      <w:r w:rsidR="00B279B2" w:rsidRPr="00EC3068">
        <w:rPr>
          <w:rFonts w:ascii="Times New Roman" w:hAnsi="Times New Roman" w:cs="Times New Roman"/>
          <w:sz w:val="24"/>
          <w:szCs w:val="24"/>
        </w:rPr>
        <w:t>, przez co nie dają gwarancji otrzymanych wyników</w:t>
      </w:r>
      <w:r w:rsidRPr="00EC3068">
        <w:rPr>
          <w:rFonts w:ascii="Times New Roman" w:hAnsi="Times New Roman" w:cs="Times New Roman"/>
          <w:sz w:val="24"/>
          <w:szCs w:val="24"/>
        </w:rPr>
        <w:t xml:space="preserve"> ani też precyzji pomiaru.</w:t>
      </w:r>
      <w:r w:rsidR="00831F50" w:rsidRPr="00EC3068">
        <w:rPr>
          <w:rFonts w:ascii="Times New Roman" w:hAnsi="Times New Roman" w:cs="Times New Roman"/>
          <w:sz w:val="24"/>
          <w:szCs w:val="24"/>
        </w:rPr>
        <w:t xml:space="preserve"> </w:t>
      </w:r>
      <w:r w:rsidR="00B279B2" w:rsidRPr="00EC3068">
        <w:rPr>
          <w:rFonts w:ascii="Times New Roman" w:hAnsi="Times New Roman" w:cs="Times New Roman"/>
          <w:sz w:val="24"/>
          <w:szCs w:val="24"/>
        </w:rPr>
        <w:t xml:space="preserve">Dodatkowo za oryginalnością czujników przemawia fakt, że technologia </w:t>
      </w:r>
      <w:proofErr w:type="spellStart"/>
      <w:r w:rsidR="00B279B2" w:rsidRPr="00EC3068">
        <w:rPr>
          <w:rFonts w:ascii="Times New Roman" w:hAnsi="Times New Roman" w:cs="Times New Roman"/>
          <w:sz w:val="24"/>
          <w:szCs w:val="24"/>
        </w:rPr>
        <w:t>Masimo</w:t>
      </w:r>
      <w:proofErr w:type="spellEnd"/>
      <w:r w:rsidR="00B279B2" w:rsidRPr="00EC3068">
        <w:rPr>
          <w:rFonts w:ascii="Times New Roman" w:hAnsi="Times New Roman" w:cs="Times New Roman"/>
          <w:sz w:val="24"/>
          <w:szCs w:val="24"/>
        </w:rPr>
        <w:t xml:space="preserve"> jest dużo bardziej zaawansowana niż jakiekolwiek inne technologie, czujniki </w:t>
      </w:r>
      <w:proofErr w:type="spellStart"/>
      <w:r w:rsidR="00B279B2" w:rsidRPr="00EC3068">
        <w:rPr>
          <w:rFonts w:ascii="Times New Roman" w:hAnsi="Times New Roman" w:cs="Times New Roman"/>
          <w:sz w:val="24"/>
          <w:szCs w:val="24"/>
        </w:rPr>
        <w:t>Masimo</w:t>
      </w:r>
      <w:proofErr w:type="spellEnd"/>
      <w:r w:rsidR="00B279B2" w:rsidRPr="00EC3068">
        <w:rPr>
          <w:rFonts w:ascii="Times New Roman" w:hAnsi="Times New Roman" w:cs="Times New Roman"/>
          <w:sz w:val="24"/>
          <w:szCs w:val="24"/>
        </w:rPr>
        <w:t xml:space="preserve"> mają za zadanie nie tylko zbierać informację od pacjenta o pomiarze saturacji i pulsu, ale dodatkowo eliminują artefakty ruchowe pacjenta dzięki eliminacji sygnałów z krwi żylnej – czego żadna inna technologia nie posiada; pomiar w czasie rzeczywistym - co jest szczególne ważne u małego pacjenta.</w:t>
      </w:r>
    </w:p>
    <w:p w:rsidR="00EC3068" w:rsidRPr="00EC3068" w:rsidRDefault="00EC3068" w:rsidP="00A90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068">
        <w:rPr>
          <w:rFonts w:ascii="Times New Roman" w:hAnsi="Times New Roman" w:cs="Times New Roman"/>
          <w:b/>
          <w:sz w:val="24"/>
          <w:szCs w:val="24"/>
          <w:u w:val="single"/>
        </w:rPr>
        <w:t>Odpowiedź: Zamawiający wyraża zgodę na wydzielenie pozycji z pakietu, Zamawiający wymaga, żeby czujniki były zaoferowane przez autoryzowanego przedstawiciela i potwierdzone pismem od producenta.</w:t>
      </w:r>
    </w:p>
    <w:p w:rsidR="00B279B2" w:rsidRDefault="00B279B2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F50" w:rsidRPr="00A90A30" w:rsidRDefault="00831F50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B2" w:rsidRPr="00A90A30" w:rsidRDefault="00E377ED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bCs/>
          <w:sz w:val="24"/>
          <w:szCs w:val="24"/>
        </w:rPr>
        <w:t xml:space="preserve">Pytanie 26. </w:t>
      </w:r>
      <w:r w:rsidR="00B279B2" w:rsidRPr="00A90A30">
        <w:rPr>
          <w:rFonts w:ascii="Times New Roman" w:hAnsi="Times New Roman" w:cs="Times New Roman"/>
          <w:bCs/>
          <w:sz w:val="24"/>
          <w:szCs w:val="24"/>
        </w:rPr>
        <w:t>Pakiet 10, poz. 1</w:t>
      </w:r>
      <w:r w:rsidR="000917B0" w:rsidRPr="00A90A3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279B2" w:rsidRPr="00A90A30">
        <w:rPr>
          <w:rFonts w:ascii="Times New Roman" w:hAnsi="Times New Roman" w:cs="Times New Roman"/>
          <w:sz w:val="24"/>
          <w:szCs w:val="24"/>
        </w:rPr>
        <w:t xml:space="preserve">Jako przedstawiciel wysokiej jakości mankietów neonatologicznych  firmy GE Healthcare Prosimy Zamawiającego o wydzielenie poz. 1  do osobnego pakietu, co pozwoli na złożenie konkurencyjnej cenowo oferty przy zapewnieniu, że zaoferowane mankiety będą wykonane z przyjaznego dla skóry miękkiego materiału pozbawionego szkodliwych </w:t>
      </w:r>
      <w:proofErr w:type="spellStart"/>
      <w:r w:rsidR="00B279B2" w:rsidRPr="00A90A30">
        <w:rPr>
          <w:rFonts w:ascii="Times New Roman" w:hAnsi="Times New Roman" w:cs="Times New Roman"/>
          <w:sz w:val="24"/>
          <w:szCs w:val="24"/>
        </w:rPr>
        <w:t>ftalanów</w:t>
      </w:r>
      <w:proofErr w:type="spellEnd"/>
      <w:r w:rsidR="00B279B2" w:rsidRPr="00A90A30">
        <w:rPr>
          <w:rFonts w:ascii="Times New Roman" w:hAnsi="Times New Roman" w:cs="Times New Roman"/>
          <w:sz w:val="24"/>
          <w:szCs w:val="24"/>
        </w:rPr>
        <w:t xml:space="preserve"> oraz lateksu, rozmiar kodowany kolorystycznie obrazkiem zwierzątka, rozmiary do wyboru.</w:t>
      </w:r>
      <w:r w:rsidR="00831F50">
        <w:rPr>
          <w:rFonts w:ascii="Times New Roman" w:hAnsi="Times New Roman" w:cs="Times New Roman"/>
          <w:sz w:val="24"/>
          <w:szCs w:val="24"/>
        </w:rPr>
        <w:t xml:space="preserve"> </w:t>
      </w:r>
      <w:r w:rsidR="00B279B2" w:rsidRPr="00A90A30">
        <w:rPr>
          <w:rFonts w:ascii="Times New Roman" w:hAnsi="Times New Roman" w:cs="Times New Roman"/>
          <w:sz w:val="24"/>
          <w:szCs w:val="24"/>
        </w:rPr>
        <w:t xml:space="preserve">Jednocześnie prosimy o podanie, z jakim monitorem (Producent, model) ma współpracować mankiet oraz czy Zamawiający wymaga mankietów 1 czy 2-tubowych? </w:t>
      </w:r>
    </w:p>
    <w:p w:rsidR="00FC6A1E" w:rsidRDefault="00831F50" w:rsidP="00831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Odpowiedź: Zamawiający wyraża zgodę </w:t>
      </w:r>
      <w:r w:rsidR="00FC6A1E" w:rsidRPr="00831F50">
        <w:rPr>
          <w:rFonts w:ascii="Times New Roman" w:hAnsi="Times New Roman" w:cs="Times New Roman"/>
          <w:b/>
          <w:sz w:val="24"/>
          <w:szCs w:val="24"/>
          <w:u w:val="single"/>
        </w:rPr>
        <w:t>i tworzy  pakiet 10 A. Mankiet jednotubowy. PM 8000</w:t>
      </w:r>
      <w:r w:rsidR="003513F4">
        <w:rPr>
          <w:rFonts w:ascii="Times New Roman" w:hAnsi="Times New Roman" w:cs="Times New Roman"/>
          <w:b/>
          <w:sz w:val="24"/>
          <w:szCs w:val="24"/>
          <w:u w:val="single"/>
        </w:rPr>
        <w:t xml:space="preserve">, PM 7000 </w:t>
      </w:r>
      <w:proofErr w:type="spellStart"/>
      <w:r w:rsidR="003513F4">
        <w:rPr>
          <w:rFonts w:ascii="Times New Roman" w:hAnsi="Times New Roman" w:cs="Times New Roman"/>
          <w:b/>
          <w:sz w:val="24"/>
          <w:szCs w:val="24"/>
          <w:u w:val="single"/>
        </w:rPr>
        <w:t>Mindray</w:t>
      </w:r>
      <w:proofErr w:type="spellEnd"/>
      <w:r w:rsidR="003513F4"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  <w:r w:rsidR="00FC6A1E" w:rsidRPr="00831F50">
        <w:rPr>
          <w:rFonts w:ascii="Times New Roman" w:hAnsi="Times New Roman" w:cs="Times New Roman"/>
          <w:b/>
          <w:sz w:val="24"/>
          <w:szCs w:val="24"/>
          <w:u w:val="single"/>
        </w:rPr>
        <w:t xml:space="preserve"> PHILIPS</w:t>
      </w:r>
      <w:r w:rsidR="00351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513F4">
        <w:rPr>
          <w:rFonts w:ascii="Times New Roman" w:hAnsi="Times New Roman" w:cs="Times New Roman"/>
          <w:b/>
          <w:sz w:val="24"/>
          <w:szCs w:val="24"/>
          <w:u w:val="single"/>
        </w:rPr>
        <w:t>Suze</w:t>
      </w:r>
      <w:proofErr w:type="spellEnd"/>
      <w:r w:rsidR="00351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513F4">
        <w:rPr>
          <w:rFonts w:ascii="Times New Roman" w:hAnsi="Times New Roman" w:cs="Times New Roman"/>
          <w:b/>
          <w:sz w:val="24"/>
          <w:szCs w:val="24"/>
          <w:u w:val="single"/>
        </w:rPr>
        <w:t>Sings</w:t>
      </w:r>
      <w:proofErr w:type="spellEnd"/>
      <w:r w:rsidR="003513F4">
        <w:rPr>
          <w:rFonts w:ascii="Times New Roman" w:hAnsi="Times New Roman" w:cs="Times New Roman"/>
          <w:b/>
          <w:sz w:val="24"/>
          <w:szCs w:val="24"/>
          <w:u w:val="single"/>
        </w:rPr>
        <w:t xml:space="preserve"> VM4</w:t>
      </w:r>
      <w:r w:rsidR="00FC6A1E" w:rsidRPr="00831F5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31F50" w:rsidRPr="00831F50" w:rsidRDefault="00831F50" w:rsidP="00831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9B2" w:rsidRPr="00A90A30" w:rsidRDefault="00B279B2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B2" w:rsidRPr="00A90A30" w:rsidRDefault="00E377ED" w:rsidP="008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t>Pytanie 27.</w:t>
      </w:r>
      <w:r w:rsidR="00B279B2" w:rsidRPr="00A90A30">
        <w:rPr>
          <w:rFonts w:ascii="Times New Roman" w:hAnsi="Times New Roman" w:cs="Times New Roman"/>
          <w:sz w:val="24"/>
          <w:szCs w:val="24"/>
        </w:rPr>
        <w:t>Pakiet  1:</w:t>
      </w:r>
      <w:r w:rsidR="000917B0" w:rsidRPr="00A90A30">
        <w:rPr>
          <w:rFonts w:ascii="Times New Roman" w:hAnsi="Times New Roman" w:cs="Times New Roman"/>
          <w:sz w:val="24"/>
          <w:szCs w:val="24"/>
        </w:rPr>
        <w:t xml:space="preserve"> </w:t>
      </w:r>
      <w:r w:rsidR="00B279B2" w:rsidRPr="00A90A30">
        <w:rPr>
          <w:rFonts w:ascii="Times New Roman" w:hAnsi="Times New Roman" w:cs="Times New Roman"/>
          <w:sz w:val="24"/>
          <w:szCs w:val="24"/>
        </w:rPr>
        <w:t>Czy Zamawiający w pozycjach z układami oddechowymi (prócz układu transportowego TI 500) będzie oczekiwał aby w skład zestawu wchodził:</w:t>
      </w:r>
    </w:p>
    <w:p w:rsidR="00B279B2" w:rsidRPr="00A90A30" w:rsidRDefault="00B279B2" w:rsidP="008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t>- kompletny pasujący do respiratora układ oddechowy pasujący do danego respiratora,</w:t>
      </w:r>
    </w:p>
    <w:p w:rsidR="00B279B2" w:rsidRPr="00A90A30" w:rsidRDefault="00B279B2" w:rsidP="008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t xml:space="preserve">- automatyczna komora do nawilżacza posiadająca osłonę przeciw oparzeniową oraz pływający wskaźnik poziomu wody zapakowana w opakowanie folia </w:t>
      </w:r>
      <w:proofErr w:type="spellStart"/>
      <w:r w:rsidRPr="00A90A30">
        <w:rPr>
          <w:rFonts w:ascii="Times New Roman" w:hAnsi="Times New Roman" w:cs="Times New Roman"/>
          <w:sz w:val="24"/>
          <w:szCs w:val="24"/>
        </w:rPr>
        <w:t>folia</w:t>
      </w:r>
      <w:proofErr w:type="spellEnd"/>
      <w:r w:rsidRPr="00A90A30">
        <w:rPr>
          <w:rFonts w:ascii="Times New Roman" w:hAnsi="Times New Roman" w:cs="Times New Roman"/>
          <w:sz w:val="24"/>
          <w:szCs w:val="24"/>
        </w:rPr>
        <w:t>.</w:t>
      </w:r>
    </w:p>
    <w:p w:rsidR="00B279B2" w:rsidRPr="00A90A30" w:rsidRDefault="00B279B2" w:rsidP="008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t xml:space="preserve">Wszystko razem zapakowane w jednostkowe opakowanie typu folia </w:t>
      </w:r>
      <w:proofErr w:type="spellStart"/>
      <w:r w:rsidRPr="00A90A30">
        <w:rPr>
          <w:rFonts w:ascii="Times New Roman" w:hAnsi="Times New Roman" w:cs="Times New Roman"/>
          <w:sz w:val="24"/>
          <w:szCs w:val="24"/>
        </w:rPr>
        <w:t>folia</w:t>
      </w:r>
      <w:proofErr w:type="spellEnd"/>
      <w:r w:rsidRPr="00A90A30">
        <w:rPr>
          <w:rFonts w:ascii="Times New Roman" w:hAnsi="Times New Roman" w:cs="Times New Roman"/>
          <w:sz w:val="24"/>
          <w:szCs w:val="24"/>
        </w:rPr>
        <w:t xml:space="preserve"> zabezpieczające przed drobnoustrojami z zewnątrz, tak aby każe opakowanie było szczelne wraz z kompletem informacji o produkcie tak jak to jest np. w przypadku igieł, strzykawek czy zestawów infuzyjnych?</w:t>
      </w:r>
    </w:p>
    <w:p w:rsidR="00B279B2" w:rsidRDefault="00667DAD" w:rsidP="00A90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F50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  <w:r w:rsidR="00831F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1F50">
        <w:rPr>
          <w:rFonts w:ascii="Times New Roman" w:hAnsi="Times New Roman" w:cs="Times New Roman"/>
          <w:b/>
          <w:sz w:val="24"/>
          <w:szCs w:val="24"/>
          <w:u w:val="single"/>
        </w:rPr>
        <w:t>TAK</w:t>
      </w:r>
    </w:p>
    <w:p w:rsidR="00831F50" w:rsidRDefault="00831F50" w:rsidP="00A90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F50" w:rsidRPr="00831F50" w:rsidRDefault="00831F50" w:rsidP="00A90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9B2" w:rsidRPr="00A90A30" w:rsidRDefault="00E377ED" w:rsidP="008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t xml:space="preserve">Pytanie 28. </w:t>
      </w:r>
      <w:r w:rsidR="00B279B2" w:rsidRPr="00A90A30">
        <w:rPr>
          <w:rFonts w:ascii="Times New Roman" w:hAnsi="Times New Roman" w:cs="Times New Roman"/>
          <w:sz w:val="24"/>
          <w:szCs w:val="24"/>
        </w:rPr>
        <w:t>Pakiet 12:</w:t>
      </w:r>
      <w:r w:rsidR="000917B0" w:rsidRPr="00A90A30">
        <w:rPr>
          <w:rFonts w:ascii="Times New Roman" w:hAnsi="Times New Roman" w:cs="Times New Roman"/>
          <w:sz w:val="24"/>
          <w:szCs w:val="24"/>
        </w:rPr>
        <w:t xml:space="preserve"> </w:t>
      </w:r>
      <w:r w:rsidR="00B279B2" w:rsidRPr="00A90A30">
        <w:rPr>
          <w:rFonts w:ascii="Times New Roman" w:hAnsi="Times New Roman" w:cs="Times New Roman"/>
          <w:sz w:val="24"/>
          <w:szCs w:val="24"/>
        </w:rPr>
        <w:t>Czy Zamawiający w pozycji z układem oddechowym będzie oczekiwał aby w skład zestawu wchodził:</w:t>
      </w:r>
    </w:p>
    <w:p w:rsidR="00B279B2" w:rsidRPr="00A90A30" w:rsidRDefault="00B279B2" w:rsidP="008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t>- kompletny pasujący do respiratora układ oddechowy pasujący do danego respiratora,</w:t>
      </w:r>
    </w:p>
    <w:p w:rsidR="00B279B2" w:rsidRPr="00A90A30" w:rsidRDefault="00B279B2" w:rsidP="008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t xml:space="preserve">- automatyczna komora do nawilżacza posiadająca osłonę przeciw oparzeniową oraz pływający wskaźnik poziomu wody zapakowana w opakowanie folia </w:t>
      </w:r>
      <w:proofErr w:type="spellStart"/>
      <w:r w:rsidRPr="00A90A30">
        <w:rPr>
          <w:rFonts w:ascii="Times New Roman" w:hAnsi="Times New Roman" w:cs="Times New Roman"/>
          <w:sz w:val="24"/>
          <w:szCs w:val="24"/>
        </w:rPr>
        <w:t>folia</w:t>
      </w:r>
      <w:proofErr w:type="spellEnd"/>
      <w:r w:rsidRPr="00A90A30">
        <w:rPr>
          <w:rFonts w:ascii="Times New Roman" w:hAnsi="Times New Roman" w:cs="Times New Roman"/>
          <w:sz w:val="24"/>
          <w:szCs w:val="24"/>
        </w:rPr>
        <w:t>.</w:t>
      </w:r>
    </w:p>
    <w:p w:rsidR="00B279B2" w:rsidRPr="00A90A30" w:rsidRDefault="00B279B2" w:rsidP="008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t xml:space="preserve">Wszystko razem zapakowane w jednostkowe opakowanie typu folia </w:t>
      </w:r>
      <w:proofErr w:type="spellStart"/>
      <w:r w:rsidRPr="00A90A30">
        <w:rPr>
          <w:rFonts w:ascii="Times New Roman" w:hAnsi="Times New Roman" w:cs="Times New Roman"/>
          <w:sz w:val="24"/>
          <w:szCs w:val="24"/>
        </w:rPr>
        <w:t>folia</w:t>
      </w:r>
      <w:proofErr w:type="spellEnd"/>
      <w:r w:rsidRPr="00A90A30">
        <w:rPr>
          <w:rFonts w:ascii="Times New Roman" w:hAnsi="Times New Roman" w:cs="Times New Roman"/>
          <w:sz w:val="24"/>
          <w:szCs w:val="24"/>
        </w:rPr>
        <w:t xml:space="preserve"> zabezpieczające przed drobnoustrojami z zewnątrz, tak aby każe opakowanie było szczelne wraz z kompletem informacji o produkcie tak jak to jest np. w przypadku igieł, strzykawek czy zestawów infuzyjnych?</w:t>
      </w:r>
    </w:p>
    <w:p w:rsidR="00667DAD" w:rsidRPr="00831F50" w:rsidRDefault="00667DAD" w:rsidP="00831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F50">
        <w:rPr>
          <w:rFonts w:ascii="Times New Roman" w:hAnsi="Times New Roman" w:cs="Times New Roman"/>
          <w:b/>
          <w:sz w:val="24"/>
          <w:szCs w:val="24"/>
          <w:u w:val="single"/>
        </w:rPr>
        <w:t>Odpowiedź: TAK</w:t>
      </w:r>
    </w:p>
    <w:p w:rsidR="00B279B2" w:rsidRDefault="00B279B2" w:rsidP="00A90A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31F50" w:rsidRPr="00A90A30" w:rsidRDefault="00831F50" w:rsidP="00A90A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79B2" w:rsidRPr="00A90A30" w:rsidRDefault="00E377ED" w:rsidP="00A90A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0A30">
        <w:rPr>
          <w:rFonts w:ascii="Times New Roman" w:hAnsi="Times New Roman" w:cs="Times New Roman"/>
          <w:iCs/>
          <w:sz w:val="24"/>
          <w:szCs w:val="24"/>
        </w:rPr>
        <w:t xml:space="preserve">Pytanie 29. </w:t>
      </w:r>
      <w:r w:rsidR="00B279B2" w:rsidRPr="00A90A30">
        <w:rPr>
          <w:rFonts w:ascii="Times New Roman" w:hAnsi="Times New Roman" w:cs="Times New Roman"/>
          <w:iCs/>
          <w:sz w:val="24"/>
          <w:szCs w:val="24"/>
        </w:rPr>
        <w:t>Wnosimy o usunięcie wymogu dołączenia do oferty zgłoszenia Prezesa Urzędu  Rejestracji Produktów Leczniczych, Wyrobów Medycznych i Produktów Biobójczych oraz wpisu lub zgłoszenia do rejestru jako wymogu sprzecznego z aktualnie obowiązującymi przepisami w tym zakresie.</w:t>
      </w:r>
      <w:r w:rsidR="00831F5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79B2" w:rsidRPr="00A90A30">
        <w:rPr>
          <w:rFonts w:ascii="Times New Roman" w:hAnsi="Times New Roman" w:cs="Times New Roman"/>
          <w:iCs/>
          <w:sz w:val="24"/>
          <w:szCs w:val="24"/>
        </w:rPr>
        <w:t>Zgodnie z ustawą o wyrobach medycznych z dnia 20 maja 2010 r. (Dz.U.10.107.679)  jedynymi dokumentami potwierdzającymi fakt dopuszczenia wyrobu medycznego do obrotu i do używania są: deklaracja zgodności i certyfikat CE (jeżeli dotyczy). W obecnym stanie prawnym fakt dokonania ww. zgłoszenia lub powiadomienia wyrobu medycznego w żaden sposób nie ma wpływu na możliwość funkcjonowania wyrobu w obrocie na terenie RP (niezależnie od klasy wyrobu). Z tego tez powodu dokumenty te nie kwalifikują się jako wynikające z katalogu dokumentów wymienionych w rozporządzeniu z dnia 30 grudnia 2009 r. „w sprawie rodzaju dokumentów, jakich może żądać zamawiający od wykonawcy, oraz form, w jakich te dokumenty mogą być składane”, a w szczególności z katalogu dokumentów wymienionych w §5 ww. rozporządzenia. Abstrahując od powyższej argumentacji należy zauważyć, że zgodnie z art. 58 ust.3 ustawy o wyrobach medycznych z dnia 20 maja 2010 r. dystrybutor i importer mają obowiązek powiadomienia Prezesa Urzędu nie później niż w terminie 7 dni od dnia wprowadzenia pierwszego wyrobu na terytorium Rzeczypospolitej Polskiej. W praktyce oznacza to, że  nawet gdyby Wykonawca chciał dołączyć do oferty zgłoszenie/powiadomienie to może takiej możliwości w dniu składania ofert nie posiadać, w sytuacji kiedy do tego dnia nie wprowadził na terytorium RP oferowanego urządzenia. Tym samym omawiany zapis oprócz swej sprzeczności z aktualnie obowiązującymi przepisami prawa, wprowadza wymóg potencjalnie niemożliwy do spełnienia.</w:t>
      </w:r>
    </w:p>
    <w:p w:rsidR="00667DAD" w:rsidRPr="002B38B4" w:rsidRDefault="00667DAD" w:rsidP="00A90A3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31F5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Odpowiedź: </w:t>
      </w:r>
      <w:r w:rsidR="00831F50" w:rsidRPr="00831F50">
        <w:rPr>
          <w:rFonts w:ascii="Times New Roman" w:hAnsi="Times New Roman" w:cs="Times New Roman"/>
          <w:b/>
          <w:iCs/>
          <w:sz w:val="24"/>
          <w:szCs w:val="24"/>
          <w:u w:val="single"/>
        </w:rPr>
        <w:t>Zamawiający wyraża zgodę.</w:t>
      </w:r>
    </w:p>
    <w:p w:rsidR="00B279B2" w:rsidRDefault="00E377ED" w:rsidP="00A90A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0A3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Pytanie 30. </w:t>
      </w:r>
      <w:r w:rsidR="00B279B2" w:rsidRPr="00A90A30">
        <w:rPr>
          <w:rFonts w:ascii="Times New Roman" w:hAnsi="Times New Roman" w:cs="Times New Roman"/>
          <w:iCs/>
          <w:sz w:val="24"/>
          <w:szCs w:val="24"/>
        </w:rPr>
        <w:t>Czy Zamawiający potwierdza, że termin dostaw liczony jest w dni robocze?</w:t>
      </w:r>
    </w:p>
    <w:p w:rsidR="00831F50" w:rsidRPr="00831F50" w:rsidRDefault="00831F50" w:rsidP="00A90A3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31F5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Odpowiedź: Nie. </w:t>
      </w:r>
    </w:p>
    <w:p w:rsidR="00831F50" w:rsidRPr="00A90A30" w:rsidRDefault="00831F50" w:rsidP="00A90A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79B2" w:rsidRPr="00A90A30" w:rsidRDefault="00B279B2" w:rsidP="00A90A30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79B2" w:rsidRDefault="00E377ED" w:rsidP="00A90A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0A30">
        <w:rPr>
          <w:rFonts w:ascii="Times New Roman" w:hAnsi="Times New Roman" w:cs="Times New Roman"/>
          <w:iCs/>
          <w:sz w:val="24"/>
          <w:szCs w:val="24"/>
        </w:rPr>
        <w:t xml:space="preserve">Pytanie 31. </w:t>
      </w:r>
      <w:r w:rsidR="00B279B2" w:rsidRPr="00A90A30">
        <w:rPr>
          <w:rFonts w:ascii="Times New Roman" w:hAnsi="Times New Roman" w:cs="Times New Roman"/>
          <w:iCs/>
          <w:sz w:val="24"/>
          <w:szCs w:val="24"/>
        </w:rPr>
        <w:t>Czy Zamawiający wyrazi zgodę na wydłużenie terminu dostawy do 3 dni roboczych?</w:t>
      </w:r>
    </w:p>
    <w:p w:rsidR="00831F50" w:rsidRPr="00831F50" w:rsidRDefault="00831F50" w:rsidP="00831F5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31F5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Odpowiedź: Nie. </w:t>
      </w:r>
    </w:p>
    <w:p w:rsidR="00831F50" w:rsidRDefault="00831F50" w:rsidP="00A90A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79B2" w:rsidRPr="00A90A30" w:rsidRDefault="00B279B2" w:rsidP="00A90A3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79B2" w:rsidRDefault="00E377ED" w:rsidP="008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t xml:space="preserve">Pytanie 32. </w:t>
      </w:r>
      <w:r w:rsidR="00B279B2" w:rsidRPr="00A90A30">
        <w:rPr>
          <w:rFonts w:ascii="Times New Roman" w:hAnsi="Times New Roman" w:cs="Times New Roman"/>
          <w:sz w:val="24"/>
          <w:szCs w:val="24"/>
        </w:rPr>
        <w:t>Czy Zamawiający wyrazi zgodę na wykreślenie § 3 ust. 4 i 5? Zapisy te powodują, iż w przypadku braku dostępności jednego produktu nie można dostarczyć reszty zamówienia. W rezultacie jest to zapis niekorzystny dla Zamawiającego jak i dla Wykonawcy.</w:t>
      </w:r>
    </w:p>
    <w:p w:rsidR="00831F50" w:rsidRPr="00831F50" w:rsidRDefault="00831F50" w:rsidP="00831F5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31F5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Odpowiedź: Nie. </w:t>
      </w:r>
    </w:p>
    <w:p w:rsidR="00831F50" w:rsidRPr="00A90A30" w:rsidRDefault="00831F50" w:rsidP="008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B2" w:rsidRPr="00A90A30" w:rsidRDefault="00B279B2" w:rsidP="00A90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79B2" w:rsidRDefault="00E377ED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t xml:space="preserve">Pytanie 33. </w:t>
      </w:r>
      <w:r w:rsidR="00B279B2" w:rsidRPr="00A90A30">
        <w:rPr>
          <w:rFonts w:ascii="Times New Roman" w:hAnsi="Times New Roman" w:cs="Times New Roman"/>
          <w:sz w:val="24"/>
          <w:szCs w:val="24"/>
        </w:rPr>
        <w:t>Czy Zamawiający wyrazi zgodę na zmianę zapisu § 4 ust. 2 na następujący: „Towar nieodpowiadający normom jakościowym, zakwestionowany w dostawie przez Zamawiającego podlega reklamacji zgłoszonej telefonicznie lub pisemnie wraz z odesłaniem reklamowanego towaru.  W takim przypadku Wykonawca zobowiązuje się do niezwłocznego, tj. w ciągu 3 dni roboczych od otrzymania reklamowanego towaru, rozpatrzenia reklamacji. W przypadku uznania reklamacji Wykonawca w ciągu 3 dni roboczych od uznania reklamacji wymieni wadliwy towar własnym transportem na własny koszt.</w:t>
      </w:r>
    </w:p>
    <w:p w:rsidR="00831F50" w:rsidRPr="00831F50" w:rsidRDefault="00831F50" w:rsidP="00831F5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31F5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Odpowiedź: Nie. </w:t>
      </w:r>
    </w:p>
    <w:p w:rsidR="00831F50" w:rsidRPr="00A90A30" w:rsidRDefault="00831F50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1A8" w:rsidRPr="00A90A30" w:rsidRDefault="002541A8" w:rsidP="00A90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B2" w:rsidRDefault="00E377ED" w:rsidP="008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50">
        <w:rPr>
          <w:rFonts w:ascii="Times New Roman" w:hAnsi="Times New Roman" w:cs="Times New Roman"/>
          <w:sz w:val="24"/>
          <w:szCs w:val="24"/>
        </w:rPr>
        <w:t xml:space="preserve">Pytanie 34. </w:t>
      </w:r>
      <w:r w:rsidR="00B279B2" w:rsidRPr="00831F50">
        <w:rPr>
          <w:rFonts w:ascii="Times New Roman" w:hAnsi="Times New Roman" w:cs="Times New Roman"/>
          <w:sz w:val="24"/>
          <w:szCs w:val="24"/>
        </w:rPr>
        <w:t>Czy Zamawiający wyrazi zgodę na modyfikację § 5 ust. 1.1) umowy na: „ za opóźnienie w realizacji przedmiotu umowy w wysokości 0,2% wartości niedostarczonego towaru za każdy dzień zwłoki, (nie mniej niż 10 zł)”?</w:t>
      </w:r>
    </w:p>
    <w:p w:rsidR="00831F50" w:rsidRPr="00831F50" w:rsidRDefault="00831F50" w:rsidP="00831F5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31F5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Odpowiedź: Nie. </w:t>
      </w:r>
    </w:p>
    <w:p w:rsidR="00831F50" w:rsidRPr="00831F50" w:rsidRDefault="00831F50" w:rsidP="008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B2" w:rsidRPr="00831F50" w:rsidRDefault="00B279B2" w:rsidP="00A90A30">
      <w:pPr>
        <w:pStyle w:val="ust"/>
        <w:tabs>
          <w:tab w:val="left" w:pos="0"/>
        </w:tabs>
        <w:ind w:left="426" w:hanging="360"/>
        <w:jc w:val="both"/>
        <w:rPr>
          <w:sz w:val="24"/>
          <w:szCs w:val="24"/>
        </w:rPr>
      </w:pPr>
    </w:p>
    <w:p w:rsidR="00B279B2" w:rsidRDefault="00E377ED" w:rsidP="008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50">
        <w:rPr>
          <w:rFonts w:ascii="Times New Roman" w:hAnsi="Times New Roman" w:cs="Times New Roman"/>
          <w:sz w:val="24"/>
          <w:szCs w:val="24"/>
        </w:rPr>
        <w:t xml:space="preserve">Pytanie 35. </w:t>
      </w:r>
      <w:r w:rsidR="00B279B2" w:rsidRPr="00831F50">
        <w:rPr>
          <w:rFonts w:ascii="Times New Roman" w:hAnsi="Times New Roman" w:cs="Times New Roman"/>
          <w:sz w:val="24"/>
          <w:szCs w:val="24"/>
        </w:rPr>
        <w:t>Czy Zamawiający wyrazi zgodę na modyfikację § 5 ust. 1.2) umowy na: „w przypadku nie dotrzymania terminu załatwienia reklamacji w wysokości 0,5% wynagrodzenia Wykonawcy za zareklamowany towar (nie mniej niż 10 zł).”</w:t>
      </w:r>
    </w:p>
    <w:p w:rsidR="00831F50" w:rsidRPr="00831F50" w:rsidRDefault="00831F50" w:rsidP="00831F5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31F5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Odpowiedź: Nie. </w:t>
      </w:r>
    </w:p>
    <w:p w:rsidR="00831F50" w:rsidRPr="00831F50" w:rsidRDefault="00831F50" w:rsidP="008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B2" w:rsidRPr="00831F50" w:rsidRDefault="00B279B2" w:rsidP="00A90A30">
      <w:pPr>
        <w:pStyle w:val="ust"/>
        <w:tabs>
          <w:tab w:val="clear" w:pos="360"/>
          <w:tab w:val="left" w:pos="426"/>
        </w:tabs>
        <w:ind w:left="426"/>
        <w:jc w:val="both"/>
        <w:rPr>
          <w:sz w:val="24"/>
          <w:szCs w:val="24"/>
        </w:rPr>
      </w:pPr>
    </w:p>
    <w:p w:rsidR="00B279B2" w:rsidRPr="00831F50" w:rsidRDefault="00E377ED" w:rsidP="008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50">
        <w:rPr>
          <w:rFonts w:ascii="Times New Roman" w:hAnsi="Times New Roman" w:cs="Times New Roman"/>
          <w:sz w:val="24"/>
          <w:szCs w:val="24"/>
        </w:rPr>
        <w:t xml:space="preserve">Pytanie 36. </w:t>
      </w:r>
      <w:r w:rsidR="00B279B2" w:rsidRPr="00831F50">
        <w:rPr>
          <w:rFonts w:ascii="Times New Roman" w:hAnsi="Times New Roman" w:cs="Times New Roman"/>
          <w:sz w:val="24"/>
          <w:szCs w:val="24"/>
        </w:rPr>
        <w:t xml:space="preserve">Czy Zamawiający wyrazi zgodę na modyfikację § 5 ust. 1.3) umowy na: </w:t>
      </w:r>
      <w:r w:rsidR="00831F50">
        <w:rPr>
          <w:rFonts w:ascii="Times New Roman" w:hAnsi="Times New Roman" w:cs="Times New Roman"/>
          <w:sz w:val="24"/>
          <w:szCs w:val="24"/>
        </w:rPr>
        <w:t xml:space="preserve"> </w:t>
      </w:r>
      <w:r w:rsidR="00B279B2" w:rsidRPr="00831F50">
        <w:rPr>
          <w:rFonts w:ascii="Times New Roman" w:hAnsi="Times New Roman" w:cs="Times New Roman"/>
          <w:sz w:val="24"/>
          <w:szCs w:val="24"/>
        </w:rPr>
        <w:t>„w przypadku niewykonania lub nienależytego wykonania umowy w wysokości 10% wartości niewykonanej części umowy (nie mniejszej niż 10zł).”</w:t>
      </w:r>
    </w:p>
    <w:p w:rsidR="00831F50" w:rsidRPr="00831F50" w:rsidRDefault="00831F50" w:rsidP="00831F5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31F5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Odpowiedź: Nie. </w:t>
      </w:r>
    </w:p>
    <w:p w:rsidR="00B279B2" w:rsidRDefault="00B279B2" w:rsidP="00831F50">
      <w:pPr>
        <w:pStyle w:val="ust"/>
        <w:tabs>
          <w:tab w:val="clear" w:pos="360"/>
          <w:tab w:val="left" w:pos="426"/>
        </w:tabs>
        <w:jc w:val="both"/>
        <w:rPr>
          <w:sz w:val="24"/>
          <w:szCs w:val="24"/>
        </w:rPr>
      </w:pPr>
    </w:p>
    <w:p w:rsidR="00831F50" w:rsidRPr="00831F50" w:rsidRDefault="00831F50" w:rsidP="00831F50">
      <w:pPr>
        <w:pStyle w:val="ust"/>
        <w:tabs>
          <w:tab w:val="clear" w:pos="360"/>
          <w:tab w:val="left" w:pos="426"/>
        </w:tabs>
        <w:jc w:val="both"/>
        <w:rPr>
          <w:sz w:val="24"/>
          <w:szCs w:val="24"/>
        </w:rPr>
      </w:pPr>
    </w:p>
    <w:p w:rsidR="00B279B2" w:rsidRPr="00831F50" w:rsidRDefault="00E377ED" w:rsidP="00A90A30">
      <w:pPr>
        <w:pStyle w:val="ust"/>
        <w:tabs>
          <w:tab w:val="clear" w:pos="360"/>
          <w:tab w:val="left" w:pos="426"/>
        </w:tabs>
        <w:jc w:val="both"/>
        <w:rPr>
          <w:sz w:val="24"/>
          <w:szCs w:val="24"/>
        </w:rPr>
      </w:pPr>
      <w:r w:rsidRPr="00831F50">
        <w:rPr>
          <w:sz w:val="24"/>
          <w:szCs w:val="24"/>
        </w:rPr>
        <w:t xml:space="preserve">Pytanie 37. </w:t>
      </w:r>
      <w:r w:rsidR="00B279B2" w:rsidRPr="00831F50">
        <w:rPr>
          <w:sz w:val="24"/>
          <w:szCs w:val="24"/>
        </w:rPr>
        <w:t>Czy Zamawiający wyrazi zgodę na zmianę zapisu §5 ust. 5 wzoru umowy na następujący: „Naliczenie przez Zamawiającego kary umownej następuje przez sporządzenie noty księgowej wraz z pisemnym uzasadnieniem oraz terminem zapłaty”?</w:t>
      </w:r>
    </w:p>
    <w:p w:rsidR="00831F50" w:rsidRPr="00831F50" w:rsidRDefault="00831F50" w:rsidP="00831F5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31F5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Odpowiedź: Nie. </w:t>
      </w:r>
    </w:p>
    <w:p w:rsidR="00831F50" w:rsidRDefault="00831F50" w:rsidP="00831F50">
      <w:pPr>
        <w:pStyle w:val="ust"/>
        <w:tabs>
          <w:tab w:val="clear" w:pos="360"/>
          <w:tab w:val="left" w:pos="426"/>
        </w:tabs>
        <w:jc w:val="both"/>
        <w:rPr>
          <w:sz w:val="24"/>
          <w:szCs w:val="24"/>
        </w:rPr>
      </w:pPr>
    </w:p>
    <w:p w:rsidR="00831F50" w:rsidRPr="00831F50" w:rsidRDefault="00831F50" w:rsidP="00831F50">
      <w:pPr>
        <w:pStyle w:val="ust"/>
        <w:tabs>
          <w:tab w:val="clear" w:pos="360"/>
          <w:tab w:val="left" w:pos="426"/>
        </w:tabs>
        <w:jc w:val="both"/>
        <w:rPr>
          <w:sz w:val="24"/>
          <w:szCs w:val="24"/>
        </w:rPr>
      </w:pPr>
    </w:p>
    <w:p w:rsidR="00B279B2" w:rsidRDefault="00E377ED" w:rsidP="00A90A3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1F5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Pytanie 38. </w:t>
      </w:r>
      <w:r w:rsidR="00B279B2" w:rsidRPr="00831F50">
        <w:rPr>
          <w:rFonts w:ascii="Times New Roman" w:hAnsi="Times New Roman" w:cs="Times New Roman"/>
          <w:iCs/>
          <w:sz w:val="24"/>
          <w:szCs w:val="24"/>
        </w:rPr>
        <w:t>Czy Zmawiający wyrazi zgodę na zmianę zapisu §6 ust. 5 na następujący: „Wykonawca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</w:t>
      </w:r>
      <w:proofErr w:type="spellStart"/>
      <w:r w:rsidR="00B279B2" w:rsidRPr="00831F50">
        <w:rPr>
          <w:rFonts w:ascii="Times New Roman" w:hAnsi="Times New Roman" w:cs="Times New Roman"/>
          <w:iCs/>
          <w:sz w:val="24"/>
          <w:szCs w:val="24"/>
        </w:rPr>
        <w:t>Dz.U</w:t>
      </w:r>
      <w:proofErr w:type="spellEnd"/>
      <w:r w:rsidR="00B279B2" w:rsidRPr="00831F50">
        <w:rPr>
          <w:rFonts w:ascii="Times New Roman" w:hAnsi="Times New Roman" w:cs="Times New Roman"/>
          <w:iCs/>
          <w:sz w:val="24"/>
          <w:szCs w:val="24"/>
        </w:rPr>
        <w:t>. nr 112, poz. 654), pod rygorem nieważności takiej czynności. W przypadku nieuiszczenia przez Zamawiającego zapłaty w terminie 14 dni od dnia otrzymania wezwania Wykonawcy do zapłaty, Wykonawca ma prawo dokonać przelewu wierzytelności zgodnie z art.509 k.c. a zastrzeżenie umowne wyrażone w zdaniu poprzedzającym strony traktują, jako nieistniejące”?</w:t>
      </w:r>
    </w:p>
    <w:p w:rsidR="00831F50" w:rsidRPr="00831F50" w:rsidRDefault="00831F50" w:rsidP="00831F5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31F50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Odpowiedź: Nie. </w:t>
      </w:r>
    </w:p>
    <w:p w:rsidR="00831F50" w:rsidRPr="00831F50" w:rsidRDefault="00831F50" w:rsidP="00A90A30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79B2" w:rsidRPr="00A90A30" w:rsidRDefault="00B279B2" w:rsidP="00A9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B279B2" w:rsidRPr="00A90A30" w:rsidRDefault="00B279B2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A90A30">
        <w:rPr>
          <w:bCs/>
        </w:rPr>
        <w:t xml:space="preserve">Pytania </w:t>
      </w:r>
      <w:r w:rsidR="00E377ED" w:rsidRPr="00A90A30">
        <w:rPr>
          <w:bCs/>
        </w:rPr>
        <w:t xml:space="preserve"> 39. </w:t>
      </w:r>
      <w:r w:rsidRPr="00A90A30">
        <w:rPr>
          <w:bCs/>
        </w:rPr>
        <w:t xml:space="preserve">do Pakietu Nr 1 </w:t>
      </w:r>
      <w:r w:rsidR="000917B0" w:rsidRPr="00A90A30">
        <w:rPr>
          <w:bCs/>
        </w:rPr>
        <w:t xml:space="preserve">. </w:t>
      </w:r>
      <w:r w:rsidRPr="00A90A30">
        <w:rPr>
          <w:rFonts w:eastAsia="TimesNewRomanPS-BoldMT"/>
          <w:bCs/>
        </w:rPr>
        <w:t xml:space="preserve">Zwracamy się z prośbą o wydzielenie z ww. pakietu następujących pozycji SECHRIST IV,  SECHRIST, FABIAN, SLE 2000, Płucko testowe - wydzielenie pozwoli na wystartowanie większej liczbie wykonawców, a tym samym zmniejszy koszt zakupu sprzętu medycznego. Obecnie skonstruowany pakiet ogranicza konkurencję tylko i wyłącznie do jednej firmy. </w:t>
      </w:r>
    </w:p>
    <w:p w:rsidR="00B279B2" w:rsidRPr="00296891" w:rsidRDefault="001A4A6D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  <w:r w:rsidRPr="00296891">
        <w:rPr>
          <w:b/>
          <w:bCs/>
          <w:u w:val="single"/>
        </w:rPr>
        <w:t xml:space="preserve">Odpowiedź; </w:t>
      </w:r>
      <w:r w:rsidR="00296891">
        <w:rPr>
          <w:b/>
          <w:bCs/>
          <w:u w:val="single"/>
        </w:rPr>
        <w:t>Zamawiający wyraża zgodę</w:t>
      </w:r>
      <w:r w:rsidR="002541A8" w:rsidRPr="00296891">
        <w:rPr>
          <w:b/>
          <w:bCs/>
          <w:u w:val="single"/>
        </w:rPr>
        <w:t xml:space="preserve"> i tworzy pakiet  1A.</w:t>
      </w:r>
    </w:p>
    <w:p w:rsidR="00296891" w:rsidRPr="00A90A30" w:rsidRDefault="00296891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279B2" w:rsidRPr="00A90A30" w:rsidRDefault="00B279B2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Verdana,Bold"/>
          <w:bCs/>
        </w:rPr>
      </w:pPr>
    </w:p>
    <w:p w:rsidR="00B279B2" w:rsidRPr="00A90A30" w:rsidRDefault="00E377ED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TimesNewRomanPS-BoldMT"/>
          <w:bCs/>
        </w:rPr>
      </w:pPr>
      <w:r w:rsidRPr="00A90A30">
        <w:rPr>
          <w:rFonts w:eastAsia="Verdana,Bold"/>
          <w:bCs/>
        </w:rPr>
        <w:t xml:space="preserve">Pytanie 40. </w:t>
      </w:r>
      <w:r w:rsidR="00B279B2" w:rsidRPr="00A90A30">
        <w:rPr>
          <w:rFonts w:eastAsia="Verdana,Bold"/>
          <w:bCs/>
        </w:rPr>
        <w:t xml:space="preserve"> do Pakietu Nr 2</w:t>
      </w:r>
      <w:r w:rsidR="000917B0" w:rsidRPr="00A90A30">
        <w:rPr>
          <w:rFonts w:eastAsia="Verdana,Bold"/>
          <w:bCs/>
        </w:rPr>
        <w:t xml:space="preserve">. </w:t>
      </w:r>
      <w:r w:rsidR="00B279B2" w:rsidRPr="00A90A30">
        <w:rPr>
          <w:rFonts w:eastAsia="TimesNewRomanPS-BoldMT"/>
          <w:bCs/>
        </w:rPr>
        <w:t xml:space="preserve">Zwracamy się z prośbą o wydzielenie z ww. pakietu następujących pozycji 1,2,3,4,5,6,7,8 - wydzielenie pozwoli na wystartowanie większej liczbie wykonawców, a tym samym zmniejszy koszt zakupu sprzętu medycznego. Obecnie skonstruowany pakiet ogranicza konkurencję tylko i wyłącznie do jednej firmy. </w:t>
      </w:r>
    </w:p>
    <w:p w:rsidR="00B279B2" w:rsidRPr="00296891" w:rsidRDefault="002541A8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TimesNewRomanPS-BoldMT"/>
          <w:b/>
          <w:bCs/>
          <w:u w:val="single"/>
        </w:rPr>
      </w:pPr>
      <w:r w:rsidRPr="00296891">
        <w:rPr>
          <w:rFonts w:eastAsia="TimesNewRomanPS-BoldMT"/>
          <w:b/>
          <w:bCs/>
          <w:u w:val="single"/>
        </w:rPr>
        <w:t>Od</w:t>
      </w:r>
      <w:r w:rsidR="00296891" w:rsidRPr="00296891">
        <w:rPr>
          <w:rFonts w:eastAsia="TimesNewRomanPS-BoldMT"/>
          <w:b/>
          <w:bCs/>
          <w:u w:val="single"/>
        </w:rPr>
        <w:t xml:space="preserve">powiedź: Zamawiający </w:t>
      </w:r>
      <w:r w:rsidR="003F181F">
        <w:rPr>
          <w:rFonts w:eastAsia="TimesNewRomanPS-BoldMT"/>
          <w:b/>
          <w:bCs/>
          <w:u w:val="single"/>
        </w:rPr>
        <w:t>nie wyraża zgody.</w:t>
      </w:r>
    </w:p>
    <w:p w:rsidR="00296891" w:rsidRDefault="00296891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TimesNewRomanPS-BoldMT"/>
          <w:bCs/>
        </w:rPr>
      </w:pPr>
    </w:p>
    <w:p w:rsidR="00296891" w:rsidRDefault="00296891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TimesNewRomanPS-BoldMT"/>
          <w:bCs/>
        </w:rPr>
      </w:pPr>
    </w:p>
    <w:p w:rsidR="00B279B2" w:rsidRPr="00A90A30" w:rsidRDefault="00296891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TimesNewRomanPS-BoldMT"/>
          <w:bCs/>
        </w:rPr>
      </w:pPr>
      <w:r>
        <w:rPr>
          <w:rFonts w:eastAsia="TimesNewRomanPS-BoldMT"/>
          <w:bCs/>
        </w:rPr>
        <w:t xml:space="preserve">Pytanie 41. </w:t>
      </w:r>
      <w:r w:rsidR="00B279B2" w:rsidRPr="00A90A30">
        <w:rPr>
          <w:rFonts w:eastAsia="TimesNewRomanPS-BoldMT"/>
          <w:bCs/>
        </w:rPr>
        <w:t xml:space="preserve">Czy do pozycji nr 3 w miejsce mocowania układu pacjenta Zamawiający dopuści czapeczki w rozmiarach 000-9. ? </w:t>
      </w:r>
    </w:p>
    <w:p w:rsidR="00B279B2" w:rsidRPr="00296891" w:rsidRDefault="00296891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TimesNewRomanPS-BoldMT"/>
          <w:b/>
          <w:bCs/>
          <w:u w:val="single"/>
        </w:rPr>
      </w:pPr>
      <w:r>
        <w:rPr>
          <w:rFonts w:eastAsia="TimesNewRomanPS-BoldMT"/>
          <w:b/>
          <w:bCs/>
          <w:u w:val="single"/>
        </w:rPr>
        <w:t>Odpowiedź: Nie.</w:t>
      </w:r>
    </w:p>
    <w:p w:rsidR="002541A8" w:rsidRDefault="002541A8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TimesNewRomanPS-BoldMT"/>
          <w:bCs/>
        </w:rPr>
      </w:pPr>
    </w:p>
    <w:p w:rsidR="00296891" w:rsidRPr="00A90A30" w:rsidRDefault="00296891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TimesNewRomanPS-BoldMT"/>
          <w:bCs/>
        </w:rPr>
      </w:pPr>
    </w:p>
    <w:p w:rsidR="00B279B2" w:rsidRPr="00A90A30" w:rsidRDefault="00B279B2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TimesNewRomanPS-BoldMT"/>
          <w:bCs/>
        </w:rPr>
      </w:pPr>
      <w:r w:rsidRPr="00A90A30">
        <w:rPr>
          <w:rFonts w:eastAsia="TimesNewRomanPS-BoldMT"/>
          <w:bCs/>
        </w:rPr>
        <w:t xml:space="preserve">Pytanie </w:t>
      </w:r>
      <w:r w:rsidR="00E377ED" w:rsidRPr="00A90A30">
        <w:rPr>
          <w:rFonts w:eastAsia="TimesNewRomanPS-BoldMT"/>
          <w:bCs/>
        </w:rPr>
        <w:t xml:space="preserve">41. </w:t>
      </w:r>
      <w:r w:rsidRPr="00A90A30">
        <w:rPr>
          <w:rFonts w:eastAsia="TimesNewRomanPS-BoldMT"/>
          <w:bCs/>
        </w:rPr>
        <w:t>do Pakietu Nr 8</w:t>
      </w:r>
      <w:r w:rsidR="000917B0" w:rsidRPr="00A90A30">
        <w:rPr>
          <w:rFonts w:eastAsia="TimesNewRomanPS-BoldMT"/>
          <w:bCs/>
        </w:rPr>
        <w:t>.</w:t>
      </w:r>
      <w:r w:rsidRPr="00A90A30">
        <w:rPr>
          <w:rFonts w:eastAsia="TimesNewRomanPS-BoldMT"/>
          <w:bCs/>
        </w:rPr>
        <w:t xml:space="preserve">Zwracamy się z prośbą o wydzielenie z ww. pakietu pozycji 2 - wydzielenie pozwoli na wystartowanie większej liczbie wykonawców, a tym samym zmniejszy koszt zakupu sprzętu medycznego. Obecnie skonstruowany pakiet ogranicza konkurencję tylko i wyłącznie do jednej firmy. </w:t>
      </w:r>
    </w:p>
    <w:p w:rsidR="00B279B2" w:rsidRPr="00296891" w:rsidRDefault="002541A8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  <w:r w:rsidRPr="00296891">
        <w:rPr>
          <w:b/>
          <w:bCs/>
          <w:u w:val="single"/>
        </w:rPr>
        <w:t xml:space="preserve">Odpowiedź: </w:t>
      </w:r>
      <w:r w:rsidR="00296891" w:rsidRPr="00296891">
        <w:rPr>
          <w:b/>
          <w:bCs/>
          <w:u w:val="single"/>
        </w:rPr>
        <w:t xml:space="preserve">Zamawiający wyraża zgodę </w:t>
      </w:r>
      <w:r w:rsidRPr="00296891">
        <w:rPr>
          <w:b/>
          <w:bCs/>
          <w:u w:val="single"/>
        </w:rPr>
        <w:t>i tworzy pakiet  8 A.</w:t>
      </w:r>
    </w:p>
    <w:p w:rsidR="002541A8" w:rsidRDefault="002541A8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296891" w:rsidRPr="00A90A30" w:rsidRDefault="00296891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B279B2" w:rsidRPr="00A90A30" w:rsidRDefault="00B279B2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TimesNewRomanPS-BoldMT"/>
          <w:bCs/>
        </w:rPr>
      </w:pPr>
      <w:r w:rsidRPr="00A90A30">
        <w:rPr>
          <w:bCs/>
        </w:rPr>
        <w:t xml:space="preserve">Pytanie </w:t>
      </w:r>
      <w:r w:rsidR="00E377ED" w:rsidRPr="00A90A30">
        <w:rPr>
          <w:bCs/>
        </w:rPr>
        <w:t xml:space="preserve">42. </w:t>
      </w:r>
      <w:r w:rsidRPr="00A90A30">
        <w:rPr>
          <w:bCs/>
        </w:rPr>
        <w:t>do Pakietu Nr 10</w:t>
      </w:r>
      <w:r w:rsidR="000917B0" w:rsidRPr="00A90A30">
        <w:rPr>
          <w:bCs/>
        </w:rPr>
        <w:t>.</w:t>
      </w:r>
      <w:r w:rsidRPr="00A90A30">
        <w:rPr>
          <w:rFonts w:eastAsia="TimesNewRomanPS-BoldMT"/>
          <w:bCs/>
        </w:rPr>
        <w:t xml:space="preserve">Zwracamy się z prośbą o wydzielenie z ww. pakietu pozycji 3 - wydzielenie pozwoli na wystartowanie większej liczbie wykonawców, a tym samym zmniejszy koszt zakupu sprzętu medycznego. Obecnie skonstruowany pakiet ogranicza konkurencję tylko i wyłącznie do jednej firmy. </w:t>
      </w:r>
    </w:p>
    <w:p w:rsidR="002541A8" w:rsidRPr="00296891" w:rsidRDefault="00296891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  <w:r w:rsidRPr="00296891">
        <w:rPr>
          <w:b/>
          <w:bCs/>
          <w:u w:val="single"/>
        </w:rPr>
        <w:t>Odpowiedź: Zamawiający wyraża zgodę</w:t>
      </w:r>
      <w:r>
        <w:rPr>
          <w:b/>
          <w:bCs/>
          <w:u w:val="single"/>
        </w:rPr>
        <w:t xml:space="preserve"> i tworzy pakiet </w:t>
      </w:r>
      <w:r w:rsidR="002541A8" w:rsidRPr="00296891">
        <w:rPr>
          <w:b/>
          <w:bCs/>
          <w:u w:val="single"/>
        </w:rPr>
        <w:t xml:space="preserve">10 </w:t>
      </w:r>
      <w:r w:rsidR="00667DAD" w:rsidRPr="00296891">
        <w:rPr>
          <w:b/>
          <w:bCs/>
          <w:u w:val="single"/>
        </w:rPr>
        <w:t>B</w:t>
      </w:r>
      <w:r w:rsidR="002541A8" w:rsidRPr="00296891">
        <w:rPr>
          <w:b/>
          <w:bCs/>
          <w:u w:val="single"/>
        </w:rPr>
        <w:t>.</w:t>
      </w:r>
    </w:p>
    <w:p w:rsidR="00B279B2" w:rsidRPr="00A90A30" w:rsidRDefault="00B279B2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TimesNewRomanPS-BoldMT"/>
          <w:bCs/>
        </w:rPr>
      </w:pPr>
    </w:p>
    <w:p w:rsidR="00B279B2" w:rsidRPr="00A90A30" w:rsidRDefault="00B279B2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TimesNewRomanPS-BoldMT"/>
          <w:bCs/>
        </w:rPr>
      </w:pPr>
    </w:p>
    <w:p w:rsidR="00B279B2" w:rsidRPr="00A90A30" w:rsidRDefault="00667DAD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A90A30">
        <w:rPr>
          <w:bCs/>
        </w:rPr>
        <w:t xml:space="preserve">Pytanie 43.  Dotyczy pakietu  nr.5. Prosimy o wydzielenie do osobnego pakietu czujnika </w:t>
      </w:r>
      <w:r w:rsidR="005C1729" w:rsidRPr="00A90A30">
        <w:rPr>
          <w:bCs/>
        </w:rPr>
        <w:t xml:space="preserve">do </w:t>
      </w:r>
      <w:proofErr w:type="spellStart"/>
      <w:r w:rsidR="005C1729" w:rsidRPr="00A90A30">
        <w:rPr>
          <w:bCs/>
        </w:rPr>
        <w:t>pulsoksymentu</w:t>
      </w:r>
      <w:proofErr w:type="spellEnd"/>
      <w:r w:rsidR="005C1729" w:rsidRPr="00A90A30">
        <w:rPr>
          <w:bCs/>
        </w:rPr>
        <w:t xml:space="preserve">  OXY TRUE ( Blue Point), ponieważ jest  to specyficzny czujnik  w dystrybucji Producenta </w:t>
      </w:r>
      <w:proofErr w:type="spellStart"/>
      <w:r w:rsidR="005C1729" w:rsidRPr="00A90A30">
        <w:rPr>
          <w:bCs/>
        </w:rPr>
        <w:t>pulsoksymetru</w:t>
      </w:r>
      <w:proofErr w:type="spellEnd"/>
      <w:r w:rsidR="005C1729" w:rsidRPr="00A90A30">
        <w:rPr>
          <w:bCs/>
        </w:rPr>
        <w:t xml:space="preserve">, co bardzo ograniczy liczbę ofert i uniemożliwi </w:t>
      </w:r>
      <w:r w:rsidR="004666B2" w:rsidRPr="00A90A30">
        <w:rPr>
          <w:bCs/>
        </w:rPr>
        <w:t>Zamawiającemu</w:t>
      </w:r>
      <w:r w:rsidR="005C1729" w:rsidRPr="00A90A30">
        <w:rPr>
          <w:bCs/>
        </w:rPr>
        <w:t xml:space="preserve"> uzyskanie korzystnych  cen na pozostałe czujniki w pakiecie.</w:t>
      </w:r>
    </w:p>
    <w:p w:rsidR="00B279B2" w:rsidRPr="004666B2" w:rsidRDefault="004666B2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  <w:r w:rsidRPr="004666B2">
        <w:rPr>
          <w:b/>
          <w:bCs/>
          <w:u w:val="single"/>
        </w:rPr>
        <w:lastRenderedPageBreak/>
        <w:t>Odpowiedź: Zamawiający wyraża zgodę</w:t>
      </w:r>
      <w:r w:rsidR="004B3AB1">
        <w:rPr>
          <w:b/>
          <w:bCs/>
          <w:u w:val="single"/>
        </w:rPr>
        <w:t xml:space="preserve"> i tworzy pakiet  5C</w:t>
      </w:r>
      <w:r w:rsidR="005C1729" w:rsidRPr="004666B2">
        <w:rPr>
          <w:b/>
          <w:bCs/>
          <w:u w:val="single"/>
        </w:rPr>
        <w:t>.</w:t>
      </w:r>
    </w:p>
    <w:p w:rsidR="00B279B2" w:rsidRDefault="00B279B2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Verdana,Bold"/>
          <w:bCs/>
        </w:rPr>
      </w:pPr>
    </w:p>
    <w:p w:rsidR="004666B2" w:rsidRPr="00A90A30" w:rsidRDefault="004666B2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Verdana,Bold"/>
          <w:bCs/>
        </w:rPr>
      </w:pPr>
    </w:p>
    <w:p w:rsidR="00B279B2" w:rsidRPr="00A90A30" w:rsidRDefault="005C1729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Verdana,Bold"/>
          <w:bCs/>
        </w:rPr>
      </w:pPr>
      <w:r w:rsidRPr="00A90A30">
        <w:rPr>
          <w:rFonts w:eastAsia="Verdana,Bold"/>
          <w:bCs/>
        </w:rPr>
        <w:t>Pytanie 44. Dotyczy pakietu 8. Prosimy o wydzielenie do osobnego  pakietu poz. 3,4,5,6, gdyż połączenie w jednym pakiecie  czujników saturacji ( oraz opasek do czujników saturacji) oraz innych akcesoriów  do respiratora  uniemożliwi  wielu Wykonawcom złożenie atrakcyjnych cenowo  ofert na 1200 szt. Czujników i 1000 szt. Opasek.</w:t>
      </w:r>
    </w:p>
    <w:p w:rsidR="005C1729" w:rsidRDefault="004666B2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  <w:r w:rsidRPr="004666B2">
        <w:rPr>
          <w:b/>
          <w:bCs/>
          <w:u w:val="single"/>
        </w:rPr>
        <w:t>Odpowiedź: Zamawiający wyraża zgodę</w:t>
      </w:r>
      <w:r w:rsidR="005C1729" w:rsidRPr="004666B2">
        <w:rPr>
          <w:b/>
          <w:bCs/>
          <w:u w:val="single"/>
        </w:rPr>
        <w:t xml:space="preserve"> i tworzy pakiet  8 B</w:t>
      </w:r>
      <w:r w:rsidR="00EC3068">
        <w:rPr>
          <w:b/>
          <w:bCs/>
          <w:u w:val="single"/>
        </w:rPr>
        <w:t>.</w:t>
      </w:r>
    </w:p>
    <w:p w:rsidR="00EC3068" w:rsidRDefault="00EC3068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:rsidR="00EC3068" w:rsidRPr="004666B2" w:rsidRDefault="00EC3068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u w:val="single"/>
        </w:rPr>
      </w:pPr>
    </w:p>
    <w:p w:rsidR="00B279B2" w:rsidRPr="00A90A30" w:rsidRDefault="005C1729" w:rsidP="0029689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eastAsia="Verdana,Bold"/>
          <w:bCs/>
        </w:rPr>
      </w:pPr>
      <w:r w:rsidRPr="00A90A30">
        <w:rPr>
          <w:rFonts w:eastAsia="Verdana,Bold"/>
          <w:bCs/>
        </w:rPr>
        <w:t xml:space="preserve"> Pytanie 45. Dotyczy pakietu 10. Prosimy  o wydzielenie do osobnego pakietu poz.1 , gdyż pakiet nr 10 zawiera bardzo różnorodny  asortyment i połączenie w jednym pakiecie  bardzo odmiennych  produktów uniemożliwi  wielu  Wykonawcom złożenie atrakcyjnych cenowo ofert na 600 szt. Mankietów.</w:t>
      </w:r>
    </w:p>
    <w:p w:rsidR="00B279B2" w:rsidRPr="004666B2" w:rsidRDefault="004666B2" w:rsidP="00296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6B2">
        <w:rPr>
          <w:rFonts w:ascii="Times New Roman" w:hAnsi="Times New Roman" w:cs="Times New Roman"/>
          <w:b/>
          <w:sz w:val="24"/>
          <w:szCs w:val="24"/>
          <w:u w:val="single"/>
        </w:rPr>
        <w:t>Odpowiedź: Zamawiający wyraża zgodę</w:t>
      </w:r>
      <w:r w:rsidR="005C1729" w:rsidRPr="004666B2">
        <w:rPr>
          <w:rFonts w:ascii="Times New Roman" w:hAnsi="Times New Roman" w:cs="Times New Roman"/>
          <w:b/>
          <w:sz w:val="24"/>
          <w:szCs w:val="24"/>
          <w:u w:val="single"/>
        </w:rPr>
        <w:t xml:space="preserve"> i tworzy  pakiet 10 A.</w:t>
      </w:r>
    </w:p>
    <w:p w:rsidR="002D0BBB" w:rsidRDefault="002D0BBB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6B2" w:rsidRPr="00A90A30" w:rsidRDefault="004666B2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BBB" w:rsidRPr="00A90A30" w:rsidRDefault="002D0BBB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A30">
        <w:rPr>
          <w:rFonts w:ascii="Times New Roman" w:hAnsi="Times New Roman" w:cs="Times New Roman"/>
          <w:sz w:val="24"/>
          <w:szCs w:val="24"/>
        </w:rPr>
        <w:t xml:space="preserve">Pytanie 46. Pakiet 5. Poz. 1 OXYPLETH, wielorazowe typu  </w:t>
      </w:r>
      <w:proofErr w:type="spellStart"/>
      <w:r w:rsidRPr="00A90A30">
        <w:rPr>
          <w:rFonts w:ascii="Times New Roman" w:hAnsi="Times New Roman" w:cs="Times New Roman"/>
          <w:sz w:val="24"/>
          <w:szCs w:val="24"/>
        </w:rPr>
        <w:t>oxy</w:t>
      </w:r>
      <w:proofErr w:type="spellEnd"/>
      <w:r w:rsidRPr="00A9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A30">
        <w:rPr>
          <w:rFonts w:ascii="Times New Roman" w:hAnsi="Times New Roman" w:cs="Times New Roman"/>
          <w:sz w:val="24"/>
          <w:szCs w:val="24"/>
        </w:rPr>
        <w:t>snap</w:t>
      </w:r>
      <w:proofErr w:type="spellEnd"/>
      <w:r w:rsidRPr="00A90A30">
        <w:rPr>
          <w:rFonts w:ascii="Times New Roman" w:hAnsi="Times New Roman" w:cs="Times New Roman"/>
          <w:sz w:val="24"/>
          <w:szCs w:val="24"/>
        </w:rPr>
        <w:t xml:space="preserve">. Czy </w:t>
      </w:r>
      <w:r w:rsidR="009E043C" w:rsidRPr="00A90A30">
        <w:rPr>
          <w:rFonts w:ascii="Times New Roman" w:hAnsi="Times New Roman" w:cs="Times New Roman"/>
          <w:sz w:val="24"/>
          <w:szCs w:val="24"/>
        </w:rPr>
        <w:t>Zamawiający</w:t>
      </w:r>
      <w:r w:rsidRPr="00A90A30">
        <w:rPr>
          <w:rFonts w:ascii="Times New Roman" w:hAnsi="Times New Roman" w:cs="Times New Roman"/>
          <w:sz w:val="24"/>
          <w:szCs w:val="24"/>
        </w:rPr>
        <w:t xml:space="preserve">  dopuści  czujniki z połączeniem bezpośrednim  do monitora  oraz określenie </w:t>
      </w:r>
      <w:r w:rsidR="009E043C" w:rsidRPr="00A90A30">
        <w:rPr>
          <w:rFonts w:ascii="Times New Roman" w:hAnsi="Times New Roman" w:cs="Times New Roman"/>
          <w:sz w:val="24"/>
          <w:szCs w:val="24"/>
        </w:rPr>
        <w:t>przedziału</w:t>
      </w:r>
      <w:r w:rsidRPr="00A90A30">
        <w:rPr>
          <w:rFonts w:ascii="Times New Roman" w:hAnsi="Times New Roman" w:cs="Times New Roman"/>
          <w:sz w:val="24"/>
          <w:szCs w:val="24"/>
        </w:rPr>
        <w:t xml:space="preserve"> wagowego pacjentów.</w:t>
      </w:r>
    </w:p>
    <w:p w:rsidR="002D0BBB" w:rsidRDefault="002D0BBB" w:rsidP="00296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6B2">
        <w:rPr>
          <w:rFonts w:ascii="Times New Roman" w:hAnsi="Times New Roman" w:cs="Times New Roman"/>
          <w:b/>
          <w:sz w:val="24"/>
          <w:szCs w:val="24"/>
          <w:u w:val="single"/>
        </w:rPr>
        <w:t>Odpowiedź: Tak dopuszcza z połączeniem bezpośredn</w:t>
      </w:r>
      <w:r w:rsidR="009E043C">
        <w:rPr>
          <w:rFonts w:ascii="Times New Roman" w:hAnsi="Times New Roman" w:cs="Times New Roman"/>
          <w:b/>
          <w:sz w:val="24"/>
          <w:szCs w:val="24"/>
          <w:u w:val="single"/>
        </w:rPr>
        <w:t>im do monitora. Przedział od 1 kg do 3 kg</w:t>
      </w:r>
      <w:r w:rsidRPr="004666B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666B2" w:rsidRDefault="004666B2" w:rsidP="00296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6B2" w:rsidRPr="004666B2" w:rsidRDefault="004666B2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6B2" w:rsidRDefault="004666B2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6B2">
        <w:rPr>
          <w:rFonts w:ascii="Times New Roman" w:hAnsi="Times New Roman" w:cs="Times New Roman"/>
          <w:sz w:val="24"/>
          <w:szCs w:val="24"/>
        </w:rPr>
        <w:t xml:space="preserve">Pytanie 47. Pakiet nr 5, poz. 2.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Radical</w:t>
      </w:r>
      <w:proofErr w:type="spellEnd"/>
      <w:r>
        <w:rPr>
          <w:rFonts w:ascii="Times New Roman" w:hAnsi="Times New Roman" w:cs="Times New Roman"/>
          <w:sz w:val="24"/>
          <w:szCs w:val="24"/>
        </w:rPr>
        <w:t>, czujniki jednorazowe. Prosimy o podanie czy czujniki mają być ze złączem LNCS czy LNOP oraz o określenie przedziału wagowego pacjentów lub o podanie nr katalogowego obecnie stosowanych czujników</w:t>
      </w:r>
      <w:r w:rsidR="00697C55">
        <w:rPr>
          <w:rFonts w:ascii="Times New Roman" w:hAnsi="Times New Roman" w:cs="Times New Roman"/>
          <w:sz w:val="24"/>
          <w:szCs w:val="24"/>
        </w:rPr>
        <w:t>.</w:t>
      </w:r>
    </w:p>
    <w:p w:rsidR="00697C55" w:rsidRPr="00697C55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C55">
        <w:rPr>
          <w:rFonts w:ascii="Times New Roman" w:hAnsi="Times New Roman" w:cs="Times New Roman"/>
          <w:b/>
          <w:sz w:val="24"/>
          <w:szCs w:val="24"/>
          <w:u w:val="single"/>
        </w:rPr>
        <w:t>Odpowiedź: Złącze LNOP. Przedział wagowy pacjentów od 1 kg do 3 kg</w:t>
      </w:r>
    </w:p>
    <w:p w:rsidR="00697C55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55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55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48. Pakiet nr 5, poz. 3.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czujniki wielorazowe. Prosimy o podanie czy czujniki mają być ze </w:t>
      </w:r>
      <w:proofErr w:type="spellStart"/>
      <w:r>
        <w:rPr>
          <w:rFonts w:ascii="Times New Roman" w:hAnsi="Times New Roman" w:cs="Times New Roman"/>
          <w:sz w:val="24"/>
          <w:szCs w:val="24"/>
        </w:rPr>
        <w:t>zwłączem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LNCS czy LNOP oraz o określenie przedziału wagowego pacjentów lub o podanie nr katalogowego obecnie stosowanych czujników. </w:t>
      </w:r>
    </w:p>
    <w:p w:rsidR="00697C55" w:rsidRPr="00697C55" w:rsidRDefault="00697C55" w:rsidP="00697C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C55">
        <w:rPr>
          <w:rFonts w:ascii="Times New Roman" w:hAnsi="Times New Roman" w:cs="Times New Roman"/>
          <w:b/>
          <w:sz w:val="24"/>
          <w:szCs w:val="24"/>
          <w:u w:val="single"/>
        </w:rPr>
        <w:t>Odpowiedź: Złącze LNOP. Przedział wagowy pacjentów od 1 kg do 3 kg</w:t>
      </w:r>
      <w:r w:rsidR="002B38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97C55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55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55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Pytanie 49. Pakiet nr 5, poz. 4. </w:t>
      </w:r>
      <w:proofErr w:type="spellStart"/>
      <w:r>
        <w:rPr>
          <w:rFonts w:ascii="Times New Roman" w:hAnsi="Times New Roman" w:cs="Times New Roman"/>
          <w:sz w:val="24"/>
          <w:szCs w:val="24"/>
        </w:rPr>
        <w:t>Oxy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True (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</w:rPr>
        <w:t>-point). Prosimy o podanie czy czujniki mają być jednorazowe czy wielorazowe oraz o określenie przedziału wagowego pacjentów.</w:t>
      </w:r>
    </w:p>
    <w:p w:rsidR="00697C55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C55">
        <w:rPr>
          <w:rFonts w:ascii="Times New Roman" w:hAnsi="Times New Roman" w:cs="Times New Roman"/>
          <w:b/>
          <w:sz w:val="24"/>
          <w:szCs w:val="24"/>
          <w:u w:val="single"/>
        </w:rPr>
        <w:t>Odpowiedź: Czujniki mają być wielorazo</w:t>
      </w:r>
      <w:r w:rsidR="002B38B4">
        <w:rPr>
          <w:rFonts w:ascii="Times New Roman" w:hAnsi="Times New Roman" w:cs="Times New Roman"/>
          <w:b/>
          <w:sz w:val="24"/>
          <w:szCs w:val="24"/>
          <w:u w:val="single"/>
        </w:rPr>
        <w:t>we, przedział wagowy pacjentów od 1 kg do</w:t>
      </w:r>
      <w:r w:rsidRPr="00697C55">
        <w:rPr>
          <w:rFonts w:ascii="Times New Roman" w:hAnsi="Times New Roman" w:cs="Times New Roman"/>
          <w:b/>
          <w:sz w:val="24"/>
          <w:szCs w:val="24"/>
          <w:u w:val="single"/>
        </w:rPr>
        <w:t xml:space="preserve"> 3 kg. </w:t>
      </w:r>
    </w:p>
    <w:p w:rsidR="00697C55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C55" w:rsidRPr="00697C55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97C55" w:rsidRPr="00EC3068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68">
        <w:rPr>
          <w:rFonts w:ascii="Times New Roman" w:hAnsi="Times New Roman" w:cs="Times New Roman"/>
          <w:sz w:val="24"/>
          <w:szCs w:val="24"/>
        </w:rPr>
        <w:t xml:space="preserve">Pytanie 50. Pakiet nr 5, poz. 5. Pulsoksymetr POX. Prosimy o podanie czy czujniki mają być jednorazowe czy wielorazowe oraz o określenie przedziału wagowego pacjentów oraz o podanie pełnego symbolu (modelu) </w:t>
      </w:r>
      <w:proofErr w:type="spellStart"/>
      <w:r w:rsidRPr="00EC3068">
        <w:rPr>
          <w:rFonts w:ascii="Times New Roman" w:hAnsi="Times New Roman" w:cs="Times New Roman"/>
          <w:sz w:val="24"/>
          <w:szCs w:val="24"/>
        </w:rPr>
        <w:t>pulsoksymetru</w:t>
      </w:r>
      <w:proofErr w:type="spellEnd"/>
      <w:r w:rsidRPr="00EC3068">
        <w:rPr>
          <w:rFonts w:ascii="Times New Roman" w:hAnsi="Times New Roman" w:cs="Times New Roman"/>
          <w:sz w:val="24"/>
          <w:szCs w:val="24"/>
        </w:rPr>
        <w:t>.</w:t>
      </w:r>
    </w:p>
    <w:p w:rsidR="00EC3068" w:rsidRPr="00EC3068" w:rsidRDefault="00EC3068" w:rsidP="00296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068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Czujniki mają być wielorazowe. Przedział wagowy od 1 kg do 3 kg. </w:t>
      </w:r>
      <w:r w:rsidR="009E043C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posiada pulsoksymetr KTPS-01 </w:t>
      </w:r>
      <w:proofErr w:type="spellStart"/>
      <w:r w:rsidR="009E043C">
        <w:rPr>
          <w:rFonts w:ascii="Times New Roman" w:hAnsi="Times New Roman" w:cs="Times New Roman"/>
          <w:b/>
          <w:sz w:val="24"/>
          <w:szCs w:val="24"/>
          <w:u w:val="single"/>
        </w:rPr>
        <w:t>Bionet</w:t>
      </w:r>
      <w:proofErr w:type="spellEnd"/>
      <w:r w:rsidR="009E04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97C55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55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55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51. Pakiet nr 8. Prosimy o wydzielenie poz. 4,5,6 do oddzielnego zadania.</w:t>
      </w:r>
    </w:p>
    <w:p w:rsidR="00697C55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C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Odpowiedź: Zamawiający wyraża zgodę. </w:t>
      </w:r>
    </w:p>
    <w:p w:rsidR="00697C55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C55" w:rsidRPr="00EC3068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C55" w:rsidRPr="00EC3068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68">
        <w:rPr>
          <w:rFonts w:ascii="Times New Roman" w:hAnsi="Times New Roman" w:cs="Times New Roman"/>
          <w:sz w:val="24"/>
          <w:szCs w:val="24"/>
        </w:rPr>
        <w:t xml:space="preserve">Pytanie 52. Pakiet nr 8, poz. 3. Prosimy o podanie nr katalogowego </w:t>
      </w:r>
      <w:r w:rsidR="00EC3068" w:rsidRPr="00EC3068">
        <w:rPr>
          <w:rFonts w:ascii="Times New Roman" w:hAnsi="Times New Roman" w:cs="Times New Roman"/>
          <w:sz w:val="24"/>
          <w:szCs w:val="24"/>
        </w:rPr>
        <w:t>części</w:t>
      </w:r>
      <w:r w:rsidRPr="00EC3068">
        <w:rPr>
          <w:rFonts w:ascii="Times New Roman" w:hAnsi="Times New Roman" w:cs="Times New Roman"/>
          <w:sz w:val="24"/>
          <w:szCs w:val="24"/>
        </w:rPr>
        <w:t xml:space="preserve"> oraz o potwierdzenie czy na pewno chodzi o czujnik do saturacji a nie o czujnik przepływu. </w:t>
      </w:r>
    </w:p>
    <w:p w:rsidR="00697C55" w:rsidRPr="00EC3068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3068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</w:t>
      </w:r>
      <w:r w:rsidR="00EC3068" w:rsidRPr="00EC3068">
        <w:rPr>
          <w:rFonts w:ascii="Times New Roman" w:hAnsi="Times New Roman" w:cs="Times New Roman"/>
          <w:b/>
          <w:sz w:val="24"/>
          <w:szCs w:val="24"/>
          <w:u w:val="single"/>
        </w:rPr>
        <w:t>Zamawiający ma na myśli c</w:t>
      </w:r>
      <w:r w:rsidRPr="00EC3068">
        <w:rPr>
          <w:rFonts w:ascii="Times New Roman" w:hAnsi="Times New Roman" w:cs="Times New Roman"/>
          <w:b/>
          <w:sz w:val="24"/>
          <w:szCs w:val="24"/>
          <w:u w:val="single"/>
        </w:rPr>
        <w:t xml:space="preserve">zujnik do saturacji. </w:t>
      </w:r>
    </w:p>
    <w:p w:rsidR="00697C55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55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55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 53. Pakiet nr 8, poz. 4 i 5. Prosimy o podanie jakiego typu czujników oczekuje zamawiający (klips, Y, opaska)?</w:t>
      </w:r>
    </w:p>
    <w:p w:rsidR="00697C55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C55">
        <w:rPr>
          <w:rFonts w:ascii="Times New Roman" w:hAnsi="Times New Roman" w:cs="Times New Roman"/>
          <w:b/>
          <w:sz w:val="24"/>
          <w:szCs w:val="24"/>
          <w:u w:val="single"/>
        </w:rPr>
        <w:t xml:space="preserve">Odpowiedź: Opaska. </w:t>
      </w:r>
    </w:p>
    <w:p w:rsidR="00697C55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C55" w:rsidRPr="00697C55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C55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55">
        <w:rPr>
          <w:rFonts w:ascii="Times New Roman" w:hAnsi="Times New Roman" w:cs="Times New Roman"/>
          <w:sz w:val="24"/>
          <w:szCs w:val="24"/>
        </w:rPr>
        <w:t xml:space="preserve">Pytanie 54. </w:t>
      </w:r>
      <w:r>
        <w:rPr>
          <w:rFonts w:ascii="Times New Roman" w:hAnsi="Times New Roman" w:cs="Times New Roman"/>
          <w:sz w:val="24"/>
          <w:szCs w:val="24"/>
        </w:rPr>
        <w:t>Pakiet nr 10, poz. 1. Prosimy o wydzielenie do oddzielnego zadania oraz o potwierdzenie czy chodzi o mankiety jednorazowe, jednoprzewodowe dla noworodków.</w:t>
      </w:r>
    </w:p>
    <w:p w:rsidR="00697C55" w:rsidRDefault="00697C55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55">
        <w:rPr>
          <w:rFonts w:ascii="Times New Roman" w:hAnsi="Times New Roman" w:cs="Times New Roman"/>
          <w:b/>
          <w:sz w:val="24"/>
          <w:szCs w:val="24"/>
          <w:u w:val="single"/>
        </w:rPr>
        <w:t>Odpowiedź: Tak.</w:t>
      </w:r>
      <w:r w:rsidRPr="00697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068" w:rsidRDefault="00EC3068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068" w:rsidRDefault="00EC3068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068" w:rsidRDefault="00EC3068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068" w:rsidRDefault="00EC3068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związku powyższym dokonuje modyfikacji SIWZ wraz z załącznikami i ustala nowy termin składania i otwarcia ofert oraz termin wpłaty wadium jak następuje:</w:t>
      </w:r>
    </w:p>
    <w:p w:rsidR="00EC3068" w:rsidRDefault="00EC3068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068" w:rsidRPr="00EC3068" w:rsidRDefault="00EC3068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C3068">
        <w:rPr>
          <w:rFonts w:ascii="Times New Roman" w:hAnsi="Times New Roman" w:cs="Times New Roman"/>
          <w:sz w:val="24"/>
          <w:szCs w:val="24"/>
          <w:highlight w:val="cyan"/>
        </w:rPr>
        <w:t xml:space="preserve">Nowy termin składania ofert: </w:t>
      </w:r>
      <w:r w:rsidR="00FF0538">
        <w:rPr>
          <w:rFonts w:ascii="Times New Roman" w:hAnsi="Times New Roman" w:cs="Times New Roman"/>
          <w:sz w:val="24"/>
          <w:szCs w:val="24"/>
          <w:highlight w:val="cyan"/>
        </w:rPr>
        <w:t xml:space="preserve">22.09.2015 </w:t>
      </w:r>
      <w:r w:rsidRPr="00EC3068">
        <w:rPr>
          <w:rFonts w:ascii="Times New Roman" w:hAnsi="Times New Roman" w:cs="Times New Roman"/>
          <w:sz w:val="24"/>
          <w:szCs w:val="24"/>
          <w:highlight w:val="cyan"/>
        </w:rPr>
        <w:t xml:space="preserve"> godzina 10:00</w:t>
      </w:r>
    </w:p>
    <w:p w:rsidR="00EC3068" w:rsidRPr="00EC3068" w:rsidRDefault="00EC3068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C3068" w:rsidRPr="00EC3068" w:rsidRDefault="00EC3068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C3068">
        <w:rPr>
          <w:rFonts w:ascii="Times New Roman" w:hAnsi="Times New Roman" w:cs="Times New Roman"/>
          <w:sz w:val="24"/>
          <w:szCs w:val="24"/>
          <w:highlight w:val="cyan"/>
        </w:rPr>
        <w:t xml:space="preserve">Nowy termin otwarcia ofert: </w:t>
      </w:r>
      <w:r w:rsidR="00FF0538">
        <w:rPr>
          <w:rFonts w:ascii="Times New Roman" w:hAnsi="Times New Roman" w:cs="Times New Roman"/>
          <w:sz w:val="24"/>
          <w:szCs w:val="24"/>
          <w:highlight w:val="cyan"/>
        </w:rPr>
        <w:t xml:space="preserve">22.09.2015 </w:t>
      </w:r>
      <w:r w:rsidR="00FF0538" w:rsidRPr="00EC3068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9E043C">
        <w:rPr>
          <w:rFonts w:ascii="Times New Roman" w:hAnsi="Times New Roman" w:cs="Times New Roman"/>
          <w:sz w:val="24"/>
          <w:szCs w:val="24"/>
          <w:highlight w:val="cyan"/>
        </w:rPr>
        <w:t>g</w:t>
      </w:r>
      <w:r w:rsidRPr="00EC3068">
        <w:rPr>
          <w:rFonts w:ascii="Times New Roman" w:hAnsi="Times New Roman" w:cs="Times New Roman"/>
          <w:sz w:val="24"/>
          <w:szCs w:val="24"/>
          <w:highlight w:val="cyan"/>
        </w:rPr>
        <w:t>odzina 10:15</w:t>
      </w:r>
    </w:p>
    <w:p w:rsidR="00EC3068" w:rsidRPr="00EC3068" w:rsidRDefault="00EC3068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EC3068" w:rsidRDefault="00EC3068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68">
        <w:rPr>
          <w:rFonts w:ascii="Times New Roman" w:hAnsi="Times New Roman" w:cs="Times New Roman"/>
          <w:sz w:val="24"/>
          <w:szCs w:val="24"/>
          <w:highlight w:val="cyan"/>
        </w:rPr>
        <w:t xml:space="preserve">Nowy termin wniesienia wadium: </w:t>
      </w:r>
      <w:r w:rsidR="00FF0538">
        <w:rPr>
          <w:rFonts w:ascii="Times New Roman" w:hAnsi="Times New Roman" w:cs="Times New Roman"/>
          <w:sz w:val="24"/>
          <w:szCs w:val="24"/>
          <w:highlight w:val="cyan"/>
        </w:rPr>
        <w:t xml:space="preserve">22.09.2015 </w:t>
      </w:r>
      <w:r w:rsidR="00FF0538" w:rsidRPr="00EC3068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bookmarkStart w:id="1" w:name="_GoBack"/>
      <w:bookmarkEnd w:id="1"/>
      <w:r w:rsidRPr="00EC3068">
        <w:rPr>
          <w:rFonts w:ascii="Times New Roman" w:hAnsi="Times New Roman" w:cs="Times New Roman"/>
          <w:sz w:val="24"/>
          <w:szCs w:val="24"/>
          <w:highlight w:val="cyan"/>
        </w:rPr>
        <w:t>godzina 10:00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43C" w:rsidRDefault="009E043C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43C" w:rsidRDefault="009E043C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43C" w:rsidRDefault="009E043C" w:rsidP="00296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43C" w:rsidRPr="00697C55" w:rsidRDefault="009E043C" w:rsidP="009E0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poważaniem </w:t>
      </w:r>
    </w:p>
    <w:sectPr w:rsidR="009E043C" w:rsidRPr="00697C5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7E" w:rsidRDefault="00A0327E" w:rsidP="009E043C">
      <w:pPr>
        <w:spacing w:after="0" w:line="240" w:lineRule="auto"/>
      </w:pPr>
      <w:r>
        <w:separator/>
      </w:r>
    </w:p>
  </w:endnote>
  <w:endnote w:type="continuationSeparator" w:id="0">
    <w:p w:rsidR="00A0327E" w:rsidRDefault="00A0327E" w:rsidP="009E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roman"/>
    <w:pitch w:val="default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7E" w:rsidRDefault="00A0327E" w:rsidP="009E043C">
      <w:pPr>
        <w:spacing w:after="0" w:line="240" w:lineRule="auto"/>
      </w:pPr>
      <w:r>
        <w:separator/>
      </w:r>
    </w:p>
  </w:footnote>
  <w:footnote w:type="continuationSeparator" w:id="0">
    <w:p w:rsidR="00A0327E" w:rsidRDefault="00A0327E" w:rsidP="009E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798484"/>
      <w:docPartObj>
        <w:docPartGallery w:val="Page Numbers (Top of Page)"/>
        <w:docPartUnique/>
      </w:docPartObj>
    </w:sdtPr>
    <w:sdtEndPr/>
    <w:sdtContent>
      <w:p w:rsidR="009E043C" w:rsidRDefault="009E043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538">
          <w:rPr>
            <w:noProof/>
          </w:rPr>
          <w:t>8</w:t>
        </w:r>
        <w:r>
          <w:fldChar w:fldCharType="end"/>
        </w:r>
      </w:p>
    </w:sdtContent>
  </w:sdt>
  <w:p w:rsidR="009E043C" w:rsidRDefault="009E04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345C"/>
    <w:multiLevelType w:val="hybridMultilevel"/>
    <w:tmpl w:val="A1FA9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C4B4F"/>
    <w:multiLevelType w:val="hybridMultilevel"/>
    <w:tmpl w:val="484A9D66"/>
    <w:lvl w:ilvl="0" w:tplc="FA34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12F75"/>
    <w:multiLevelType w:val="hybridMultilevel"/>
    <w:tmpl w:val="F1063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14A81"/>
    <w:multiLevelType w:val="hybridMultilevel"/>
    <w:tmpl w:val="48A43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B2"/>
    <w:rsid w:val="00053554"/>
    <w:rsid w:val="000917B0"/>
    <w:rsid w:val="001A4A6D"/>
    <w:rsid w:val="002541A8"/>
    <w:rsid w:val="00273EE2"/>
    <w:rsid w:val="00296891"/>
    <w:rsid w:val="002B38B4"/>
    <w:rsid w:val="002D0BBB"/>
    <w:rsid w:val="003513F4"/>
    <w:rsid w:val="00355095"/>
    <w:rsid w:val="003671D2"/>
    <w:rsid w:val="003E20EB"/>
    <w:rsid w:val="003F181F"/>
    <w:rsid w:val="003F4D5F"/>
    <w:rsid w:val="00423BD1"/>
    <w:rsid w:val="004666B2"/>
    <w:rsid w:val="004B3AB1"/>
    <w:rsid w:val="004C444C"/>
    <w:rsid w:val="005769FB"/>
    <w:rsid w:val="005C1729"/>
    <w:rsid w:val="00667DAD"/>
    <w:rsid w:val="00697C55"/>
    <w:rsid w:val="00776351"/>
    <w:rsid w:val="007A76B9"/>
    <w:rsid w:val="00831F50"/>
    <w:rsid w:val="008365E5"/>
    <w:rsid w:val="00872458"/>
    <w:rsid w:val="0088772B"/>
    <w:rsid w:val="00951F98"/>
    <w:rsid w:val="00956AB8"/>
    <w:rsid w:val="009E043C"/>
    <w:rsid w:val="00A0327E"/>
    <w:rsid w:val="00A90A30"/>
    <w:rsid w:val="00B279B2"/>
    <w:rsid w:val="00E377ED"/>
    <w:rsid w:val="00EC3068"/>
    <w:rsid w:val="00FC6A1E"/>
    <w:rsid w:val="00FF0538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AD15-E17A-4B72-A01B-68A7C296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79B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9B2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79B2"/>
    <w:pPr>
      <w:ind w:left="720"/>
      <w:contextualSpacing/>
    </w:pPr>
  </w:style>
  <w:style w:type="paragraph" w:customStyle="1" w:styleId="ust">
    <w:name w:val="ust."/>
    <w:basedOn w:val="Normalny"/>
    <w:rsid w:val="00B279B2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27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43C"/>
  </w:style>
  <w:style w:type="paragraph" w:styleId="Stopka">
    <w:name w:val="footer"/>
    <w:basedOn w:val="Normalny"/>
    <w:link w:val="StopkaZnak"/>
    <w:uiPriority w:val="99"/>
    <w:unhideWhenUsed/>
    <w:rsid w:val="009E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43C"/>
  </w:style>
  <w:style w:type="paragraph" w:styleId="Tekstdymka">
    <w:name w:val="Balloon Text"/>
    <w:basedOn w:val="Normalny"/>
    <w:link w:val="TekstdymkaZnak"/>
    <w:uiPriority w:val="99"/>
    <w:semiHidden/>
    <w:unhideWhenUsed/>
    <w:rsid w:val="009E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med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30101-254E-4B20-8932-A5828565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9</Pages>
  <Words>2881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18</cp:revision>
  <cp:lastPrinted>2015-08-28T06:55:00Z</cp:lastPrinted>
  <dcterms:created xsi:type="dcterms:W3CDTF">2015-08-20T06:51:00Z</dcterms:created>
  <dcterms:modified xsi:type="dcterms:W3CDTF">2015-08-31T05:55:00Z</dcterms:modified>
</cp:coreProperties>
</file>