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A" w:rsidRPr="00AD5CD6" w:rsidRDefault="00016ECA" w:rsidP="00AD5CD6">
      <w:pPr>
        <w:spacing w:line="360" w:lineRule="auto"/>
        <w:jc w:val="center"/>
        <w:rPr>
          <w:b/>
          <w:i/>
          <w:iCs/>
          <w:sz w:val="20"/>
          <w:szCs w:val="20"/>
        </w:rPr>
      </w:pPr>
      <w:r w:rsidRPr="00AD5CD6">
        <w:rPr>
          <w:b/>
          <w:sz w:val="20"/>
          <w:szCs w:val="20"/>
        </w:rPr>
        <w:t>Umowa EZ/214</w:t>
      </w:r>
      <w:r w:rsidR="005F5149">
        <w:rPr>
          <w:b/>
          <w:sz w:val="20"/>
          <w:szCs w:val="20"/>
        </w:rPr>
        <w:t>/28/</w:t>
      </w:r>
      <w:r w:rsidRPr="00AD5CD6">
        <w:rPr>
          <w:b/>
          <w:sz w:val="20"/>
          <w:szCs w:val="20"/>
        </w:rPr>
        <w:t>2016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zawarta w dniu </w:t>
      </w:r>
      <w:r w:rsidRPr="00AD5CD6">
        <w:rPr>
          <w:b/>
          <w:sz w:val="20"/>
          <w:szCs w:val="20"/>
        </w:rPr>
        <w:t xml:space="preserve">……………….. </w:t>
      </w:r>
      <w:r w:rsidRPr="00AD5CD6">
        <w:rPr>
          <w:sz w:val="20"/>
          <w:szCs w:val="20"/>
        </w:rPr>
        <w:t>roku</w:t>
      </w:r>
      <w:r w:rsidRPr="00AD5CD6">
        <w:rPr>
          <w:b/>
          <w:sz w:val="20"/>
          <w:szCs w:val="20"/>
        </w:rPr>
        <w:t xml:space="preserve"> </w:t>
      </w:r>
      <w:r w:rsidRPr="00AD5CD6">
        <w:rPr>
          <w:sz w:val="20"/>
          <w:szCs w:val="20"/>
        </w:rPr>
        <w:t>w Krośnie pomiędzy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b/>
          <w:bCs/>
          <w:sz w:val="20"/>
          <w:szCs w:val="20"/>
        </w:rPr>
        <w:t>Wojewódzkim Szpitalem Podkarpackim im. Jana Pawła II w Krośnie</w:t>
      </w:r>
      <w:r w:rsidRPr="00AD5CD6">
        <w:rPr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AD5CD6">
        <w:rPr>
          <w:b/>
          <w:sz w:val="20"/>
          <w:szCs w:val="20"/>
        </w:rPr>
        <w:t>KRS 0000014669</w:t>
      </w:r>
      <w:r w:rsidRPr="00AD5CD6">
        <w:rPr>
          <w:sz w:val="20"/>
          <w:szCs w:val="20"/>
        </w:rPr>
        <w:t xml:space="preserve">, jako samodzielny publiczny zakład opieki zdrowotnej, o numerze </w:t>
      </w:r>
      <w:r w:rsidRPr="00AD5CD6">
        <w:rPr>
          <w:b/>
          <w:sz w:val="20"/>
          <w:szCs w:val="20"/>
        </w:rPr>
        <w:t>NIP 684-21-20-222, REGON 000308620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reprezentowanym przez 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zastępcę dyrektora ds. ekonomicznych – </w:t>
      </w:r>
      <w:r w:rsidRPr="00AD5CD6">
        <w:rPr>
          <w:b/>
          <w:sz w:val="20"/>
          <w:szCs w:val="20"/>
        </w:rPr>
        <w:t>mgr Piotra Czerwińskiego</w:t>
      </w:r>
      <w:r w:rsidRPr="00AD5CD6">
        <w:rPr>
          <w:sz w:val="20"/>
          <w:szCs w:val="20"/>
        </w:rPr>
        <w:t xml:space="preserve"> działającego na podstawie udzielonego pełnomocnictwa  </w:t>
      </w:r>
    </w:p>
    <w:p w:rsidR="00016ECA" w:rsidRPr="00AD5CD6" w:rsidRDefault="00016ECA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zwanym w dalszej treści umowy </w:t>
      </w:r>
      <w:r w:rsidRPr="00AD5CD6">
        <w:rPr>
          <w:b/>
          <w:sz w:val="20"/>
          <w:szCs w:val="20"/>
        </w:rPr>
        <w:t xml:space="preserve">Zamawiającym 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a </w:t>
      </w:r>
    </w:p>
    <w:p w:rsidR="00016ECA" w:rsidRPr="00AD5CD6" w:rsidRDefault="00016ECA" w:rsidP="00AD5CD6">
      <w:pPr>
        <w:spacing w:line="360" w:lineRule="auto"/>
        <w:rPr>
          <w:b/>
          <w:bCs/>
          <w:sz w:val="20"/>
          <w:szCs w:val="20"/>
        </w:rPr>
      </w:pPr>
      <w:r w:rsidRPr="00AD5CD6">
        <w:rPr>
          <w:rStyle w:val="Pogrubienie"/>
          <w:b w:val="0"/>
          <w:sz w:val="20"/>
          <w:szCs w:val="20"/>
        </w:rPr>
        <w:t>………………..</w:t>
      </w:r>
      <w:r w:rsidRPr="00AD5CD6">
        <w:rPr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reprezentowaną przez: </w:t>
      </w:r>
    </w:p>
    <w:p w:rsidR="00016ECA" w:rsidRPr="00AD5CD6" w:rsidRDefault="00016ECA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zwaną w dalszej treści umowy </w:t>
      </w:r>
      <w:r w:rsidRPr="00AD5CD6">
        <w:rPr>
          <w:b/>
          <w:sz w:val="20"/>
          <w:szCs w:val="20"/>
        </w:rPr>
        <w:t>Wykonawcą,</w:t>
      </w:r>
    </w:p>
    <w:p w:rsidR="008462D0" w:rsidRPr="00AD5CD6" w:rsidRDefault="008462D0" w:rsidP="00AD5CD6">
      <w:pPr>
        <w:pStyle w:val="xl45"/>
        <w:spacing w:before="0" w:after="0" w:line="360" w:lineRule="auto"/>
        <w:jc w:val="left"/>
        <w:rPr>
          <w:rFonts w:ascii="Times New Roman" w:hAnsi="Times New Roman" w:cs="Times New Roman"/>
          <w:sz w:val="20"/>
        </w:rPr>
      </w:pPr>
    </w:p>
    <w:p w:rsidR="008462D0" w:rsidRPr="00AD5CD6" w:rsidRDefault="008462D0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1</w:t>
      </w:r>
    </w:p>
    <w:p w:rsidR="00016ECA" w:rsidRPr="00AD5CD6" w:rsidRDefault="00016ECA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="008462D0" w:rsidRPr="00AD5CD6">
        <w:rPr>
          <w:sz w:val="20"/>
          <w:szCs w:val="20"/>
        </w:rPr>
        <w:t xml:space="preserve"> w ramach niniejszej Umowy zobowiązuje się utrzymywać urządzenia </w:t>
      </w:r>
      <w:r w:rsidRPr="00AD5CD6">
        <w:rPr>
          <w:b/>
          <w:sz w:val="20"/>
          <w:szCs w:val="20"/>
        </w:rPr>
        <w:t>Zamawiającego</w:t>
      </w:r>
      <w:r w:rsidR="008462D0" w:rsidRPr="00AD5CD6">
        <w:rPr>
          <w:sz w:val="20"/>
          <w:szCs w:val="20"/>
        </w:rPr>
        <w:t xml:space="preserve"> wymienione w </w:t>
      </w:r>
      <w:r w:rsidR="00975173" w:rsidRPr="00AD5CD6">
        <w:rPr>
          <w:sz w:val="20"/>
          <w:szCs w:val="20"/>
        </w:rPr>
        <w:t xml:space="preserve">załączniku nr </w:t>
      </w:r>
      <w:r w:rsidR="00F33ECF" w:rsidRPr="00AD5CD6">
        <w:rPr>
          <w:sz w:val="20"/>
          <w:szCs w:val="20"/>
        </w:rPr>
        <w:t>3</w:t>
      </w:r>
      <w:r w:rsidR="00975173" w:rsidRPr="00AD5CD6">
        <w:rPr>
          <w:sz w:val="20"/>
          <w:szCs w:val="20"/>
        </w:rPr>
        <w:t xml:space="preserve"> </w:t>
      </w:r>
      <w:r w:rsidR="008462D0" w:rsidRPr="00AD5CD6">
        <w:rPr>
          <w:sz w:val="20"/>
          <w:szCs w:val="20"/>
        </w:rPr>
        <w:t xml:space="preserve">do </w:t>
      </w:r>
      <w:r w:rsidR="00F33ECF" w:rsidRPr="00AD5CD6">
        <w:rPr>
          <w:sz w:val="20"/>
          <w:szCs w:val="20"/>
        </w:rPr>
        <w:t>Zapytania Ofertowego</w:t>
      </w:r>
      <w:r w:rsidR="008462D0" w:rsidRPr="00AD5CD6">
        <w:rPr>
          <w:sz w:val="20"/>
          <w:szCs w:val="20"/>
        </w:rPr>
        <w:t xml:space="preserve"> w sprawności operacyjnej i zapewnić materiały eksploatacyjne wskazane w załączniku</w:t>
      </w:r>
      <w:r w:rsidR="00F33ECF" w:rsidRPr="00AD5CD6">
        <w:rPr>
          <w:sz w:val="20"/>
          <w:szCs w:val="20"/>
        </w:rPr>
        <w:t>.</w:t>
      </w:r>
    </w:p>
    <w:p w:rsidR="00016ECA" w:rsidRPr="00AD5CD6" w:rsidRDefault="00016ECA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AD5CD6">
        <w:rPr>
          <w:color w:val="000000"/>
          <w:sz w:val="20"/>
          <w:szCs w:val="20"/>
        </w:rPr>
        <w:t xml:space="preserve">Przedmiotem zamówienia objęte będą posiadane przez </w:t>
      </w:r>
      <w:r w:rsidRPr="00AD5CD6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 urządzenia oraz urządzenia drukujące nabywane przez </w:t>
      </w:r>
      <w:r w:rsidRPr="00AD5CD6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 w ramach tworzenia nowych stanowisk</w:t>
      </w:r>
    </w:p>
    <w:p w:rsidR="00BF1FD4" w:rsidRPr="00AD5CD6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sz w:val="20"/>
          <w:szCs w:val="20"/>
        </w:rPr>
      </w:pPr>
      <w:r w:rsidRPr="00AD5CD6">
        <w:rPr>
          <w:bCs/>
          <w:sz w:val="20"/>
          <w:szCs w:val="20"/>
        </w:rPr>
        <w:t>Obowiązkiem</w:t>
      </w:r>
      <w:r w:rsidRPr="00AD5CD6">
        <w:rPr>
          <w:b/>
          <w:bCs/>
          <w:sz w:val="20"/>
          <w:szCs w:val="20"/>
        </w:rPr>
        <w:t xml:space="preserve"> Wykonawcy </w:t>
      </w:r>
      <w:r w:rsidRPr="00AD5CD6">
        <w:rPr>
          <w:bCs/>
          <w:sz w:val="20"/>
          <w:szCs w:val="20"/>
        </w:rPr>
        <w:t>jest</w:t>
      </w:r>
      <w:r w:rsidR="00BF1FD4" w:rsidRPr="00AD5CD6">
        <w:rPr>
          <w:bCs/>
          <w:sz w:val="20"/>
          <w:szCs w:val="20"/>
        </w:rPr>
        <w:t>: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sz w:val="20"/>
          <w:szCs w:val="20"/>
        </w:rPr>
      </w:pPr>
      <w:r w:rsidRPr="00AD5CD6">
        <w:rPr>
          <w:b/>
          <w:bCs/>
          <w:sz w:val="20"/>
          <w:szCs w:val="20"/>
        </w:rPr>
        <w:t xml:space="preserve"> </w:t>
      </w:r>
      <w:r w:rsidRPr="00AD5CD6">
        <w:rPr>
          <w:color w:val="000000"/>
          <w:sz w:val="20"/>
          <w:szCs w:val="20"/>
        </w:rPr>
        <w:t>zapewnienie ciągłości pracy urządzeń drukujących, w tym</w:t>
      </w:r>
      <w:r w:rsidRPr="00AD5CD6">
        <w:rPr>
          <w:sz w:val="20"/>
          <w:szCs w:val="20"/>
        </w:rPr>
        <w:t xml:space="preserve"> udostępnienie i prowadzenie przez </w:t>
      </w:r>
      <w:r w:rsidRPr="005F5149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>, w oparciu o jego serwery, serwisu umożliwiającego:</w:t>
      </w:r>
    </w:p>
    <w:p w:rsidR="00F92EE1" w:rsidRPr="00AD5CD6" w:rsidRDefault="00F92EE1" w:rsidP="00AD5CD6">
      <w:pPr>
        <w:pStyle w:val="Akapitzlist"/>
        <w:numPr>
          <w:ilvl w:val="1"/>
          <w:numId w:val="10"/>
        </w:numPr>
        <w:suppressAutoHyphens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zdalne monitorowanie stanu zużycia materiałów eksploatacyjnych dla poszczególnych urządzeń drukujących </w:t>
      </w:r>
      <w:r w:rsidRPr="00AD5CD6">
        <w:rPr>
          <w:color w:val="000000"/>
          <w:sz w:val="20"/>
          <w:szCs w:val="20"/>
        </w:rPr>
        <w:t xml:space="preserve">z wykorzystaniem oprogramowania (agentów) zainstalowanego u </w:t>
      </w:r>
      <w:r w:rsidRPr="005F5149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, na które Wykonawca udziela </w:t>
      </w:r>
      <w:r w:rsidRPr="005F5149">
        <w:rPr>
          <w:b/>
          <w:color w:val="000000"/>
          <w:sz w:val="20"/>
          <w:szCs w:val="20"/>
        </w:rPr>
        <w:t>Zamawiającemu</w:t>
      </w:r>
      <w:r w:rsidRPr="00AD5CD6">
        <w:rPr>
          <w:color w:val="000000"/>
          <w:sz w:val="20"/>
          <w:szCs w:val="20"/>
        </w:rPr>
        <w:t xml:space="preserve"> prawa użytkowania – podsystem monitorowania;</w:t>
      </w:r>
    </w:p>
    <w:p w:rsidR="00F92EE1" w:rsidRPr="00AD5CD6" w:rsidRDefault="00F92EE1" w:rsidP="00AD5CD6">
      <w:pPr>
        <w:pStyle w:val="Akapitzlist"/>
        <w:numPr>
          <w:ilvl w:val="1"/>
          <w:numId w:val="10"/>
        </w:numPr>
        <w:suppressAutoHyphens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AD5CD6">
        <w:rPr>
          <w:sz w:val="20"/>
          <w:szCs w:val="20"/>
        </w:rPr>
        <w:t>raportowanie ilości wydruków dla poszczególnych urządzeń drukujących – podsystem raportowy;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contextualSpacing/>
        <w:jc w:val="both"/>
        <w:rPr>
          <w:sz w:val="20"/>
          <w:szCs w:val="20"/>
        </w:rPr>
      </w:pPr>
      <w:r w:rsidRPr="00AD5CD6">
        <w:rPr>
          <w:color w:val="000000"/>
          <w:sz w:val="20"/>
          <w:szCs w:val="20"/>
        </w:rPr>
        <w:t xml:space="preserve">śledzenie i analizowanie przez </w:t>
      </w:r>
      <w:r w:rsidRPr="005F5149">
        <w:rPr>
          <w:b/>
          <w:color w:val="000000"/>
          <w:sz w:val="20"/>
          <w:szCs w:val="20"/>
        </w:rPr>
        <w:t>Wykonawcę</w:t>
      </w:r>
      <w:r w:rsidRPr="00AD5CD6">
        <w:rPr>
          <w:color w:val="000000"/>
          <w:sz w:val="20"/>
          <w:szCs w:val="20"/>
        </w:rPr>
        <w:t xml:space="preserve"> stanów zużycia materiałów eksploatacyjnych urządzeń drukujących </w:t>
      </w:r>
      <w:r w:rsidRPr="005F5149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 oraz na tej podstawie płynną ich dostawę (z wyjątkiem papieru);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contextualSpacing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użyczenie urządzeń drukujących dla wybranych stanowisk pracy (istniejących lub nowotworzonych) w miejscach wskazanych przez </w:t>
      </w:r>
      <w:r w:rsidRPr="005F5149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>;</w:t>
      </w:r>
    </w:p>
    <w:p w:rsidR="00F92EE1" w:rsidRPr="00AD5CD6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razie awarii urządzeń drukujących będących przedmiotem umowy </w:t>
      </w:r>
      <w:r w:rsidRPr="005F5149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zobowiązuję się podjąć bezpłatną usługę serwisową niezbędną do usunięcia uszkodzenia w ciągu 24 godzin od przyjęcia zgłoszenia lub dokonać dostawy SPRZĘTU ZASTĘPCZEGO w ciągu 24 godzin od momentu zgłoszenia awarii. </w:t>
      </w:r>
      <w:r w:rsidR="002B3F42">
        <w:rPr>
          <w:bCs/>
          <w:sz w:val="20"/>
          <w:szCs w:val="20"/>
        </w:rPr>
        <w:lastRenderedPageBreak/>
        <w:t>Bezpłatna na</w:t>
      </w:r>
      <w:r w:rsidRPr="00AD5CD6">
        <w:rPr>
          <w:bCs/>
          <w:sz w:val="20"/>
          <w:szCs w:val="20"/>
        </w:rPr>
        <w:t xml:space="preserve">prawa nie obejmuje uszkodzeń powstałych z winy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oraz części eksploatacyjnych oraz kosztów materiałów użytych do usunięcia </w:t>
      </w:r>
      <w:r w:rsidR="002B3F42">
        <w:rPr>
          <w:bCs/>
          <w:sz w:val="20"/>
          <w:szCs w:val="20"/>
        </w:rPr>
        <w:t>takiej</w:t>
      </w:r>
      <w:r w:rsidRPr="00AD5CD6">
        <w:rPr>
          <w:bCs/>
          <w:sz w:val="20"/>
          <w:szCs w:val="20"/>
        </w:rPr>
        <w:t xml:space="preserve"> awarii.</w:t>
      </w:r>
    </w:p>
    <w:p w:rsidR="00F92EE1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5F5149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zobowiązuje się do bezpłatnej naprawy urządzeń drukujących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będących przedmiotem niniejszej umowy zarówno w zakresie usługi serwisowej jak i kosztów użytych części eksploatacyjnych niezbędnych do usunięcia  zgłoszonej awarii.</w:t>
      </w:r>
    </w:p>
    <w:p w:rsidR="002B3F42" w:rsidRDefault="002B3F42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Cs/>
          <w:sz w:val="20"/>
          <w:szCs w:val="20"/>
        </w:rPr>
        <w:t xml:space="preserve">W przypadku nieopłacalności naprawy </w:t>
      </w:r>
      <w:r w:rsidRPr="002B3F42">
        <w:rPr>
          <w:b/>
          <w:bCs/>
          <w:sz w:val="20"/>
          <w:szCs w:val="20"/>
        </w:rPr>
        <w:t>Wykonawca</w:t>
      </w:r>
      <w:r w:rsidRPr="002B3F42">
        <w:rPr>
          <w:bCs/>
          <w:sz w:val="20"/>
          <w:szCs w:val="20"/>
        </w:rPr>
        <w:t xml:space="preserve"> dostarczy urządzenie zastępcze </w:t>
      </w:r>
    </w:p>
    <w:p w:rsidR="002B3F42" w:rsidRPr="002B3F42" w:rsidRDefault="002B3F42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/>
          <w:bCs/>
          <w:sz w:val="20"/>
          <w:szCs w:val="20"/>
        </w:rPr>
        <w:t>Zamawiający</w:t>
      </w:r>
      <w:r>
        <w:rPr>
          <w:bCs/>
          <w:sz w:val="20"/>
          <w:szCs w:val="20"/>
        </w:rPr>
        <w:t xml:space="preserve"> dopuszcza możliwość zamiany urządzeń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na urządzenia dzierżawione od </w:t>
      </w:r>
      <w:r w:rsidRPr="002B3F42">
        <w:rPr>
          <w:b/>
          <w:bCs/>
          <w:sz w:val="20"/>
          <w:szCs w:val="20"/>
        </w:rPr>
        <w:t>Wykonawcy</w:t>
      </w:r>
      <w:r>
        <w:rPr>
          <w:bCs/>
          <w:sz w:val="20"/>
          <w:szCs w:val="20"/>
        </w:rPr>
        <w:t xml:space="preserve">, jeśli </w:t>
      </w:r>
      <w:r w:rsidRPr="002B3F42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uznana, że dalsza eksploatacja tych urządzeń jest nieopłacalna. Zamiana taka możliwa będzie po uzyskaniu zgody od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</w:t>
      </w:r>
    </w:p>
    <w:p w:rsidR="00163A5A" w:rsidRPr="00AD5CD6" w:rsidRDefault="00163A5A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Szczegółowy opis przedmiotu zamówienia zawiera </w:t>
      </w:r>
      <w:r w:rsidR="00AD5CD6" w:rsidRPr="00AD5CD6">
        <w:rPr>
          <w:bCs/>
          <w:sz w:val="20"/>
          <w:szCs w:val="20"/>
        </w:rPr>
        <w:t xml:space="preserve">załącznik nr 2 do Zapytania ofertowego. </w:t>
      </w:r>
    </w:p>
    <w:p w:rsidR="00F92EE1" w:rsidRPr="00AD5CD6" w:rsidRDefault="00F92EE1" w:rsidP="00AD5CD6">
      <w:pPr>
        <w:tabs>
          <w:tab w:val="left" w:pos="-426"/>
        </w:tabs>
        <w:spacing w:line="360" w:lineRule="auto"/>
        <w:jc w:val="both"/>
        <w:rPr>
          <w:sz w:val="20"/>
          <w:szCs w:val="20"/>
        </w:rPr>
      </w:pPr>
    </w:p>
    <w:p w:rsidR="008462D0" w:rsidRPr="00AD5CD6" w:rsidRDefault="008462D0" w:rsidP="00AD5CD6">
      <w:pPr>
        <w:spacing w:line="360" w:lineRule="auto"/>
        <w:jc w:val="center"/>
        <w:rPr>
          <w:b/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§ 2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>zobowiązuje się eksploatować urządzenie zgodnie z instrukcją obsługi, specyfikacją techniczną oraz zaleceniami serwisu.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zobowiązuję się korzystać wyłącznie z materiałów eksploatacyjnych dostarczanych przez </w:t>
      </w:r>
      <w:r w:rsidRPr="00AD5CD6">
        <w:rPr>
          <w:b/>
          <w:bCs/>
          <w:sz w:val="20"/>
          <w:szCs w:val="20"/>
        </w:rPr>
        <w:t>Wykonawcę</w:t>
      </w:r>
      <w:r w:rsidR="009365CE">
        <w:rPr>
          <w:b/>
          <w:bCs/>
          <w:sz w:val="20"/>
          <w:szCs w:val="20"/>
        </w:rPr>
        <w:t xml:space="preserve"> (</w:t>
      </w:r>
      <w:r w:rsidR="009365CE" w:rsidRPr="009365CE">
        <w:rPr>
          <w:bCs/>
          <w:sz w:val="20"/>
          <w:szCs w:val="20"/>
        </w:rPr>
        <w:t>nie dotyczy papieru</w:t>
      </w:r>
      <w:r w:rsidR="009365CE">
        <w:rPr>
          <w:b/>
          <w:bCs/>
          <w:sz w:val="20"/>
          <w:szCs w:val="20"/>
        </w:rPr>
        <w:t>)</w:t>
      </w:r>
      <w:r w:rsidR="008462D0" w:rsidRPr="00AD5CD6">
        <w:rPr>
          <w:bCs/>
          <w:sz w:val="20"/>
          <w:szCs w:val="20"/>
        </w:rPr>
        <w:t xml:space="preserve">. 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zobowiązuję się powierzać czynności serwisowe urządzenia wyłącznie osobom serwisującym w imieniu i na rzecz </w:t>
      </w:r>
      <w:r w:rsidRPr="00AD5CD6">
        <w:rPr>
          <w:b/>
          <w:bCs/>
          <w:sz w:val="20"/>
          <w:szCs w:val="20"/>
        </w:rPr>
        <w:t>Wykonawcy</w:t>
      </w:r>
      <w:r w:rsidR="008462D0" w:rsidRPr="00AD5CD6">
        <w:rPr>
          <w:bCs/>
          <w:sz w:val="20"/>
          <w:szCs w:val="20"/>
        </w:rPr>
        <w:t>.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zobowiązuję się udostępniać urządzenia do przeglądów, odbiorów lub napraw w godzinach roboczych (7.30-15.30).  </w:t>
      </w:r>
    </w:p>
    <w:p w:rsidR="00764391" w:rsidRPr="00AD5CD6" w:rsidRDefault="00764391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</w:p>
    <w:p w:rsidR="008462D0" w:rsidRPr="00AD5CD6" w:rsidRDefault="008462D0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3</w:t>
      </w:r>
    </w:p>
    <w:p w:rsidR="008462D0" w:rsidRPr="00AD5CD6" w:rsidRDefault="0076439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przejmuje na obsługę wszystkie urządzenia drukujące będące własnością klienta oraz wydzierżawia sprzęt </w:t>
      </w:r>
      <w:r w:rsidR="005F5149">
        <w:rPr>
          <w:bCs/>
          <w:sz w:val="20"/>
          <w:szCs w:val="20"/>
        </w:rPr>
        <w:t>(</w:t>
      </w:r>
      <w:r w:rsidR="008462D0" w:rsidRPr="00AD5CD6">
        <w:rPr>
          <w:bCs/>
          <w:sz w:val="20"/>
          <w:szCs w:val="20"/>
        </w:rPr>
        <w:t xml:space="preserve">specyfikacja urządzeń oraz ceny zawarta w załączniku </w:t>
      </w:r>
      <w:r w:rsidR="005F5149">
        <w:rPr>
          <w:bCs/>
          <w:sz w:val="20"/>
          <w:szCs w:val="20"/>
        </w:rPr>
        <w:t>3 do Zapytania ofertowego)</w:t>
      </w:r>
      <w:r w:rsidR="008462D0" w:rsidRPr="00AD5CD6">
        <w:rPr>
          <w:bCs/>
          <w:sz w:val="20"/>
          <w:szCs w:val="20"/>
        </w:rPr>
        <w:t xml:space="preserve"> .</w:t>
      </w:r>
    </w:p>
    <w:p w:rsidR="008462D0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przypadku dzierżawy sprzęt pozostaje na stałe własnością </w:t>
      </w:r>
      <w:r w:rsidR="004D7A08" w:rsidRPr="00AD5CD6">
        <w:rPr>
          <w:b/>
          <w:bCs/>
          <w:sz w:val="20"/>
          <w:szCs w:val="20"/>
        </w:rPr>
        <w:t>Wykonawcy</w:t>
      </w:r>
      <w:r w:rsidRPr="00AD5CD6">
        <w:rPr>
          <w:bCs/>
          <w:sz w:val="20"/>
          <w:szCs w:val="20"/>
        </w:rPr>
        <w:t xml:space="preserve"> i w przypadku rozwiązania umowy klient zobowiązuje się udostępnić go do zwrotu w ciągu </w:t>
      </w:r>
      <w:r w:rsidR="00097FD7">
        <w:rPr>
          <w:bCs/>
          <w:sz w:val="20"/>
          <w:szCs w:val="20"/>
        </w:rPr>
        <w:t>21</w:t>
      </w:r>
      <w:r w:rsidRPr="00AD5CD6">
        <w:rPr>
          <w:bCs/>
          <w:sz w:val="20"/>
          <w:szCs w:val="20"/>
        </w:rPr>
        <w:t xml:space="preserve"> dni od rozwiązania umowy</w:t>
      </w:r>
    </w:p>
    <w:p w:rsidR="00805DAF" w:rsidRPr="00AD5CD6" w:rsidRDefault="00805DAF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rozwiązania umowy </w:t>
      </w:r>
      <w:r w:rsidRPr="00805DAF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umożliwi </w:t>
      </w:r>
      <w:r w:rsidRPr="00805DAF">
        <w:rPr>
          <w:b/>
          <w:bCs/>
          <w:sz w:val="20"/>
          <w:szCs w:val="20"/>
        </w:rPr>
        <w:t>Zamawiającemu</w:t>
      </w:r>
      <w:r>
        <w:rPr>
          <w:bCs/>
          <w:sz w:val="20"/>
          <w:szCs w:val="20"/>
        </w:rPr>
        <w:t xml:space="preserve"> odkupienie całości lub części dzierżawionych urządzeń.  </w:t>
      </w:r>
    </w:p>
    <w:p w:rsidR="008462D0" w:rsidRPr="00AD5CD6" w:rsidRDefault="0076439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zobowiązuje się do wykonania oględzin technicznych urządzeń, określenia ich stanu wyeksploatowania oraz wydania raportu na temat stanu urządzeń klienta.</w:t>
      </w:r>
    </w:p>
    <w:p w:rsidR="0035042B" w:rsidRPr="00AD5CD6" w:rsidRDefault="00400025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udostępnia innowacyjną aplikację monitorującą zużycie tonera </w:t>
      </w:r>
    </w:p>
    <w:p w:rsidR="008462D0" w:rsidRPr="00AD5CD6" w:rsidRDefault="00400025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="008462D0" w:rsidRPr="00AD5CD6">
        <w:rPr>
          <w:bCs/>
          <w:sz w:val="20"/>
          <w:szCs w:val="20"/>
        </w:rPr>
        <w:t xml:space="preserve"> powinien udostępnić możliwość instalacji </w:t>
      </w:r>
      <w:r w:rsidR="00A60F71" w:rsidRPr="00AD5CD6">
        <w:rPr>
          <w:bCs/>
          <w:sz w:val="20"/>
          <w:szCs w:val="20"/>
        </w:rPr>
        <w:t xml:space="preserve">aplikacji </w:t>
      </w:r>
      <w:r w:rsidR="0035042B" w:rsidRPr="00AD5CD6">
        <w:rPr>
          <w:bCs/>
          <w:sz w:val="20"/>
          <w:szCs w:val="20"/>
        </w:rPr>
        <w:t xml:space="preserve">monitorującej zużycie tonera </w:t>
      </w:r>
      <w:r w:rsidR="008462D0" w:rsidRPr="00AD5CD6">
        <w:rPr>
          <w:bCs/>
          <w:sz w:val="20"/>
          <w:szCs w:val="20"/>
        </w:rPr>
        <w:t xml:space="preserve">lub samodzielnie zainstalować aplikację w okresie 21 dni od podpisania umowy. </w:t>
      </w:r>
    </w:p>
    <w:p w:rsidR="008462D0" w:rsidRPr="00AD5CD6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Jeśli </w:t>
      </w:r>
      <w:r w:rsidR="0035042B" w:rsidRPr="00AD5CD6">
        <w:rPr>
          <w:bCs/>
          <w:sz w:val="20"/>
          <w:szCs w:val="20"/>
        </w:rPr>
        <w:t xml:space="preserve">z winy </w:t>
      </w:r>
      <w:r w:rsidR="0035042B" w:rsidRPr="00AD5CD6">
        <w:rPr>
          <w:b/>
          <w:bCs/>
          <w:sz w:val="20"/>
          <w:szCs w:val="20"/>
        </w:rPr>
        <w:t>Zamawiającego</w:t>
      </w:r>
      <w:r w:rsidR="0035042B" w:rsidRPr="00AD5CD6">
        <w:rPr>
          <w:bCs/>
          <w:sz w:val="20"/>
          <w:szCs w:val="20"/>
        </w:rPr>
        <w:t xml:space="preserve"> </w:t>
      </w:r>
      <w:r w:rsidRPr="00AD5CD6">
        <w:rPr>
          <w:bCs/>
          <w:sz w:val="20"/>
          <w:szCs w:val="20"/>
        </w:rPr>
        <w:t xml:space="preserve">nie nastąpi instalacja </w:t>
      </w:r>
      <w:r w:rsidR="00A60F71" w:rsidRPr="00AD5CD6">
        <w:rPr>
          <w:bCs/>
          <w:sz w:val="20"/>
          <w:szCs w:val="20"/>
        </w:rPr>
        <w:t xml:space="preserve">aplikacji monitorującej zużycie tonera </w:t>
      </w:r>
      <w:r w:rsidRPr="00AD5CD6">
        <w:rPr>
          <w:bCs/>
          <w:sz w:val="20"/>
          <w:szCs w:val="20"/>
        </w:rPr>
        <w:t xml:space="preserve">w okresie 21 dni od podpisania umowy </w:t>
      </w:r>
      <w:r w:rsidR="00400025"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wstrzyma dostawę materiałów eksploatacyjnych do urządzeń objętych umową.</w:t>
      </w:r>
    </w:p>
    <w:p w:rsidR="00322F0C" w:rsidRPr="00AD5CD6" w:rsidRDefault="00400025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zaświadcza, iż </w:t>
      </w:r>
      <w:r w:rsidR="0035042B" w:rsidRPr="00AD5CD6">
        <w:rPr>
          <w:bCs/>
          <w:sz w:val="20"/>
          <w:szCs w:val="20"/>
        </w:rPr>
        <w:t xml:space="preserve">aplikacja monitorująca zużycie tonera </w:t>
      </w:r>
      <w:r w:rsidR="008462D0" w:rsidRPr="00AD5CD6">
        <w:rPr>
          <w:bCs/>
          <w:sz w:val="20"/>
          <w:szCs w:val="20"/>
        </w:rPr>
        <w:t xml:space="preserve"> </w:t>
      </w:r>
      <w:r w:rsidR="00A60F71" w:rsidRPr="00AD5CD6">
        <w:rPr>
          <w:bCs/>
          <w:sz w:val="20"/>
          <w:szCs w:val="20"/>
        </w:rPr>
        <w:t>będzie pobierać</w:t>
      </w:r>
      <w:r w:rsidR="008462D0" w:rsidRPr="00AD5CD6">
        <w:rPr>
          <w:bCs/>
          <w:sz w:val="20"/>
          <w:szCs w:val="20"/>
        </w:rPr>
        <w:t xml:space="preserve"> tylko i wyłącznie informacje z </w:t>
      </w:r>
      <w:r w:rsidR="005F5149" w:rsidRPr="00AD5CD6">
        <w:rPr>
          <w:bCs/>
          <w:sz w:val="20"/>
          <w:szCs w:val="20"/>
        </w:rPr>
        <w:t>chip</w:t>
      </w:r>
      <w:r w:rsidR="005F5149">
        <w:rPr>
          <w:bCs/>
          <w:sz w:val="20"/>
          <w:szCs w:val="20"/>
        </w:rPr>
        <w:t>u</w:t>
      </w:r>
      <w:r w:rsidR="008462D0" w:rsidRPr="00AD5CD6">
        <w:rPr>
          <w:bCs/>
          <w:sz w:val="20"/>
          <w:szCs w:val="20"/>
        </w:rPr>
        <w:t xml:space="preserve"> tonera umieszczonego w urządzeniu drukującym, określając jego stan wydajności.</w:t>
      </w:r>
      <w:r w:rsidR="00322F0C" w:rsidRPr="00AD5CD6">
        <w:rPr>
          <w:bCs/>
          <w:sz w:val="20"/>
          <w:szCs w:val="20"/>
        </w:rPr>
        <w:t xml:space="preserve"> </w:t>
      </w:r>
    </w:p>
    <w:p w:rsidR="008462D0" w:rsidRPr="00AD5CD6" w:rsidRDefault="00A60F7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ponosi pełną odpowiedzialność za </w:t>
      </w:r>
      <w:r w:rsidRPr="00AD5CD6">
        <w:rPr>
          <w:bCs/>
          <w:sz w:val="20"/>
          <w:szCs w:val="20"/>
        </w:rPr>
        <w:t>prawidłowe funkcjonowanie aplikacji monitorującej zużycie tonera</w:t>
      </w:r>
    </w:p>
    <w:p w:rsidR="0046240D" w:rsidRPr="00AD5CD6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lastRenderedPageBreak/>
        <w:t xml:space="preserve">W chwili podpisania umowy oraz instalacji </w:t>
      </w:r>
      <w:r w:rsidR="00A60F71" w:rsidRPr="00AD5CD6">
        <w:rPr>
          <w:bCs/>
          <w:sz w:val="20"/>
          <w:szCs w:val="20"/>
        </w:rPr>
        <w:t xml:space="preserve">aplikacji monitorującej zużycie tonera </w:t>
      </w:r>
      <w:r w:rsidRPr="00AD5CD6">
        <w:rPr>
          <w:bCs/>
          <w:sz w:val="20"/>
          <w:szCs w:val="20"/>
        </w:rPr>
        <w:t xml:space="preserve">na urządzeniach klienta istnieje możliwość, że </w:t>
      </w:r>
      <w:r w:rsidR="00A60F71"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przejmuje na własność tonery znajdujące się w chwili podpisania umowy i instalacji systemu w urządzeniach drukujących klienta, w zamian za co zobowiązuje się w chwili rozwiązania lub wygaśnięcia umowy pozostawić swoje tonery w urządzeniach klienta oraz pozostawić klientowi posiadane tonery w ilości zgodnej z ilością tonerów które to klient przekazał ze środków własnych na własność </w:t>
      </w:r>
      <w:r w:rsidR="00475340" w:rsidRPr="00AD5CD6">
        <w:rPr>
          <w:b/>
          <w:bCs/>
          <w:sz w:val="20"/>
          <w:szCs w:val="20"/>
        </w:rPr>
        <w:t>Wykonawcy</w:t>
      </w:r>
    </w:p>
    <w:p w:rsidR="008462D0" w:rsidRPr="00AD5CD6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Dowodem na przejęcie tonerów od klienta  przy podpisaniu umowy oraz przekazaniem tonerów klientowi na własność jest protokół sporządzony w chwili podpisania umowy. </w:t>
      </w:r>
    </w:p>
    <w:p w:rsidR="008462D0" w:rsidRPr="00AD5CD6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Okres rozliczeniowy rozpoczyna się w dniu instalacji oprogramowania na urządzeniach drukujących </w:t>
      </w:r>
      <w:r w:rsidR="00577CD6" w:rsidRPr="00AD5CD6">
        <w:rPr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i kończy się ostatniego dnia każdego miesiąca kalendarzowego.</w:t>
      </w:r>
    </w:p>
    <w:p w:rsidR="00AD5CD6" w:rsidRPr="00AD5CD6" w:rsidRDefault="00AD5CD6" w:rsidP="00AD5CD6">
      <w:pPr>
        <w:spacing w:line="360" w:lineRule="auto"/>
        <w:jc w:val="both"/>
        <w:rPr>
          <w:sz w:val="20"/>
          <w:szCs w:val="20"/>
        </w:rPr>
      </w:pPr>
    </w:p>
    <w:p w:rsidR="00AD5CD6" w:rsidRPr="00AD5CD6" w:rsidRDefault="00AD5CD6" w:rsidP="00AD5CD6">
      <w:pPr>
        <w:widowControl w:val="0"/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4</w:t>
      </w:r>
    </w:p>
    <w:p w:rsidR="00AD5CD6" w:rsidRPr="00AD5CD6" w:rsidRDefault="00AD5CD6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Warunki zapłaty</w:t>
      </w:r>
    </w:p>
    <w:p w:rsidR="005F5149" w:rsidRDefault="00AD5CD6" w:rsidP="00AD5CD6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color w:val="000000"/>
          <w:sz w:val="20"/>
          <w:szCs w:val="20"/>
        </w:rPr>
        <w:t>Zamawiający poniesie comiesięczną opłatę obliczaną na podstawie ilości wykonanych wydruków, uwzględniającą koszt wydruku jednej strony A4 ujednolicony dla wszystkich urządzeń.</w:t>
      </w:r>
      <w:r w:rsidR="005F5149">
        <w:rPr>
          <w:color w:val="000000"/>
          <w:sz w:val="20"/>
          <w:szCs w:val="20"/>
        </w:rPr>
        <w:t xml:space="preserve"> </w:t>
      </w:r>
    </w:p>
    <w:p w:rsidR="00AD5CD6" w:rsidRDefault="005F5149" w:rsidP="00AD5CD6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wydruku 1 strony A4 ujednolicona dla wszystkich drukarek wynosić będzie</w:t>
      </w:r>
      <w:r w:rsidR="00721458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……zł netto, … zł brutto</w:t>
      </w:r>
      <w:r w:rsidR="00721458">
        <w:rPr>
          <w:color w:val="000000"/>
          <w:sz w:val="20"/>
          <w:szCs w:val="20"/>
        </w:rPr>
        <w:t xml:space="preserve"> za druk czarnobiały i  ……zł netto, … zł brutto za druk kolorowy </w:t>
      </w:r>
      <w:bookmarkStart w:id="0" w:name="_GoBack"/>
      <w:bookmarkEnd w:id="0"/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clear" w:pos="360"/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zobowiązuje się do zapłaty należności przelewem w terminie 60 dni od daty wystawienia faktury VAT.</w:t>
      </w:r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num" w:pos="426"/>
        </w:tabs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sz w:val="20"/>
          <w:szCs w:val="20"/>
        </w:rPr>
        <w:t xml:space="preserve">W przypadku zwłoki Zamawiającego w zapłacie należności w terminie, o którym mowa w ust. </w:t>
      </w:r>
      <w:r w:rsidR="005F5149"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, Wykonawcy przysługiwać będą odsetki równe odsetkom podatkowym  w wysokości obliczonej zgodnie z obowiązującymi przepisami prawa </w:t>
      </w:r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nieprawidłowo wystawionej faktury przez </w:t>
      </w:r>
      <w:r w:rsidRPr="00AD5CD6">
        <w:rPr>
          <w:b/>
          <w:sz w:val="20"/>
          <w:szCs w:val="20"/>
        </w:rPr>
        <w:t xml:space="preserve">Wykonawcę </w:t>
      </w:r>
      <w:r w:rsidRPr="00AD5CD6">
        <w:rPr>
          <w:sz w:val="20"/>
          <w:szCs w:val="20"/>
        </w:rPr>
        <w:t xml:space="preserve">termin płatności, o którym mowa w ust. </w:t>
      </w:r>
      <w:r w:rsidR="005F5149"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 będzie liczony od daty otrzymania przez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od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 xml:space="preserve"> właściwie wystawionej faktury korygującej.</w:t>
      </w:r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line="360" w:lineRule="auto"/>
        <w:ind w:left="426" w:hanging="426"/>
        <w:jc w:val="both"/>
        <w:textAlignment w:val="baseline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Za datę zapłaty przyjmuje się dzień obciążenia rachunku </w:t>
      </w:r>
      <w:r w:rsidRPr="00AD5CD6">
        <w:rPr>
          <w:b/>
          <w:sz w:val="20"/>
          <w:szCs w:val="20"/>
        </w:rPr>
        <w:t>Zamawiającego.</w:t>
      </w:r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 xml:space="preserve">Wykonawca </w:t>
      </w:r>
      <w:r w:rsidRPr="00AD5CD6">
        <w:rPr>
          <w:sz w:val="20"/>
          <w:szCs w:val="20"/>
        </w:rPr>
        <w:t xml:space="preserve">zobowiązuje się do opisu towaru na fakturze w sposób odpowiadający przedmiotowi danej umowy, pod rygorem zwrotu faktury do korekty. </w:t>
      </w:r>
    </w:p>
    <w:p w:rsidR="00AD5CD6" w:rsidRPr="00AD5CD6" w:rsidRDefault="00AD5CD6" w:rsidP="00AD5CD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322F0C" w:rsidRPr="00AD5CD6" w:rsidRDefault="00322F0C" w:rsidP="00AD5CD6">
      <w:pPr>
        <w:spacing w:line="360" w:lineRule="auto"/>
        <w:jc w:val="both"/>
        <w:rPr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5.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Prawo rezygnacji z części zamówienia</w:t>
      </w:r>
    </w:p>
    <w:p w:rsidR="008F672D" w:rsidRPr="00AD5CD6" w:rsidRDefault="008F672D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w sytuacjach tego wymagających - prawo rezygnacji z niektórych pozycji zamówienia – w razie wystąpienia istotnej zmiany okoliczności powodującej, że wykonanie umowy nie leży w interesie publicznym, czego nie można było przewidzieć w chwili jej zawarcia. </w:t>
      </w:r>
    </w:p>
    <w:p w:rsidR="008F672D" w:rsidRPr="00AD5CD6" w:rsidRDefault="008F672D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może odstąpić od umowy w terminie 30 dni od powzięcia wiadomości o powyższych okolicznościach. W takim przypadku </w:t>
      </w: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może żądać jedynie wynagrodzenia należnego mu z </w:t>
      </w:r>
      <w:r w:rsidRPr="00AD5CD6">
        <w:rPr>
          <w:sz w:val="20"/>
          <w:szCs w:val="20"/>
        </w:rPr>
        <w:lastRenderedPageBreak/>
        <w:t xml:space="preserve">tytułu wykonania części umowy. 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6.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Postanowienia ogólne</w:t>
      </w:r>
    </w:p>
    <w:p w:rsidR="008F672D" w:rsidRPr="00AD5CD6" w:rsidRDefault="008F672D" w:rsidP="00AD5CD6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planowania przez </w:t>
      </w:r>
      <w:r w:rsidRPr="00AD5CD6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 ,bądź likwidacji jest on zobowiązany do poinformowania o tym fakcie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nie później niż 30 dni przed planowaną zmianą.</w:t>
      </w:r>
    </w:p>
    <w:p w:rsidR="008F672D" w:rsidRPr="00AD5CD6" w:rsidRDefault="008F672D" w:rsidP="00AD5CD6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określonym w pkt. 1 </w:t>
      </w: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prawo do odstąpienia od umowy.</w:t>
      </w:r>
    </w:p>
    <w:p w:rsidR="008F672D" w:rsidRPr="00AD5CD6" w:rsidRDefault="008F672D" w:rsidP="00AD5CD6">
      <w:pPr>
        <w:spacing w:line="360" w:lineRule="auto"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                                                                                    </w:t>
      </w:r>
    </w:p>
    <w:p w:rsidR="008F672D" w:rsidRPr="00AD5CD6" w:rsidRDefault="008F672D" w:rsidP="00AD5CD6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7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 xml:space="preserve">Okres obowiązywania umowy 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Umowa zostaje zawarta na okres </w:t>
      </w:r>
      <w:r w:rsidR="005F5149">
        <w:rPr>
          <w:b/>
          <w:sz w:val="20"/>
          <w:szCs w:val="20"/>
        </w:rPr>
        <w:t>12</w:t>
      </w:r>
      <w:r w:rsidRPr="00AD5CD6">
        <w:rPr>
          <w:b/>
          <w:sz w:val="20"/>
          <w:szCs w:val="20"/>
        </w:rPr>
        <w:t xml:space="preserve"> </w:t>
      </w:r>
      <w:r w:rsidR="005F5149">
        <w:rPr>
          <w:b/>
          <w:sz w:val="20"/>
          <w:szCs w:val="20"/>
        </w:rPr>
        <w:t>miesięcy</w:t>
      </w:r>
      <w:r w:rsidRPr="00AD5CD6">
        <w:rPr>
          <w:b/>
          <w:sz w:val="20"/>
          <w:szCs w:val="20"/>
        </w:rPr>
        <w:t xml:space="preserve"> </w:t>
      </w:r>
      <w:r w:rsidRPr="00AD5CD6">
        <w:rPr>
          <w:sz w:val="20"/>
          <w:szCs w:val="20"/>
        </w:rPr>
        <w:t>od dnia podpisania umowy, z możliwością wcześniejszego jej rozwiązania przez każdą ze stron za dwumiesięcznym okresem wypowiedzenia.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8</w:t>
      </w:r>
    </w:p>
    <w:p w:rsidR="008F672D" w:rsidRPr="00AD5CD6" w:rsidRDefault="008F672D" w:rsidP="00AD5CD6">
      <w:pPr>
        <w:spacing w:line="360" w:lineRule="auto"/>
        <w:jc w:val="center"/>
        <w:rPr>
          <w:rFonts w:eastAsia="StarSymbol"/>
          <w:b/>
          <w:i/>
          <w:sz w:val="20"/>
          <w:szCs w:val="20"/>
        </w:rPr>
      </w:pPr>
      <w:r w:rsidRPr="00AD5CD6">
        <w:rPr>
          <w:rFonts w:eastAsia="StarSymbol"/>
          <w:b/>
          <w:i/>
          <w:sz w:val="20"/>
          <w:szCs w:val="20"/>
        </w:rPr>
        <w:t>Wybór prawa polskiego</w:t>
      </w:r>
    </w:p>
    <w:p w:rsidR="008F672D" w:rsidRPr="00AD5CD6" w:rsidRDefault="008F672D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W sprawach nieuregulowanych niniejszą umowa mają zastosowanie przepisy prawa polskiego w szczególności </w:t>
      </w:r>
      <w:r w:rsidRPr="00AD5CD6">
        <w:rPr>
          <w:b/>
          <w:sz w:val="20"/>
          <w:szCs w:val="20"/>
        </w:rPr>
        <w:t>Kodeksu Cywilnego</w:t>
      </w:r>
      <w:r w:rsidRPr="00AD5CD6">
        <w:rPr>
          <w:sz w:val="20"/>
          <w:szCs w:val="20"/>
        </w:rPr>
        <w:t xml:space="preserve">, a ewentualne spory wynikłe pomiędzy stronami rozstrzygać będzie sąd właściwy dla </w:t>
      </w:r>
      <w:r w:rsidRPr="00AD5CD6">
        <w:rPr>
          <w:b/>
          <w:sz w:val="20"/>
          <w:szCs w:val="20"/>
        </w:rPr>
        <w:t>Zamawiającego.</w:t>
      </w:r>
    </w:p>
    <w:p w:rsidR="008F672D" w:rsidRPr="00AD5CD6" w:rsidRDefault="008F672D" w:rsidP="00AD5CD6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9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i/>
          <w:sz w:val="20"/>
          <w:szCs w:val="20"/>
        </w:rPr>
      </w:pPr>
      <w:proofErr w:type="spellStart"/>
      <w:r w:rsidRPr="00AD5CD6">
        <w:rPr>
          <w:b/>
          <w:i/>
          <w:sz w:val="20"/>
          <w:szCs w:val="20"/>
        </w:rPr>
        <w:t>Pactum</w:t>
      </w:r>
      <w:proofErr w:type="spellEnd"/>
      <w:r w:rsidRPr="00AD5CD6">
        <w:rPr>
          <w:b/>
          <w:i/>
          <w:sz w:val="20"/>
          <w:szCs w:val="20"/>
        </w:rPr>
        <w:t xml:space="preserve"> de forma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>Wszystkie zmiany umowy wymagają formy pisemnej pod rygorem nieważności.</w:t>
      </w:r>
    </w:p>
    <w:p w:rsidR="005F5149" w:rsidRDefault="005F5149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§ </w:t>
      </w:r>
      <w:r w:rsidR="005F5149">
        <w:rPr>
          <w:b/>
          <w:sz w:val="20"/>
          <w:szCs w:val="20"/>
        </w:rPr>
        <w:t>10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Egzemplarze umowy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Umowę sporządzono w trzech jednobrzmiących egzemplarzach (dwa dla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, jeden dla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>).</w:t>
      </w:r>
    </w:p>
    <w:p w:rsidR="005F5149" w:rsidRDefault="005F5149" w:rsidP="00AD5CD6">
      <w:pPr>
        <w:autoSpaceDE w:val="0"/>
        <w:spacing w:line="360" w:lineRule="auto"/>
        <w:rPr>
          <w:b/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ZAMAWIAJĄCY:    </w:t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  <w:t xml:space="preserve">WYKONAWCA:                                               </w:t>
      </w:r>
      <w:r w:rsidRPr="00AD5CD6">
        <w:rPr>
          <w:b/>
          <w:sz w:val="20"/>
          <w:szCs w:val="20"/>
        </w:rPr>
        <w:tab/>
        <w:t xml:space="preserve">  </w:t>
      </w:r>
      <w:r w:rsidRPr="00AD5CD6">
        <w:rPr>
          <w:b/>
          <w:sz w:val="20"/>
          <w:szCs w:val="20"/>
        </w:rPr>
        <w:tab/>
        <w:t xml:space="preserve">                                         </w:t>
      </w:r>
    </w:p>
    <w:p w:rsidR="008462D0" w:rsidRPr="00AD5CD6" w:rsidRDefault="008462D0" w:rsidP="00AD5CD6">
      <w:pPr>
        <w:spacing w:line="360" w:lineRule="auto"/>
        <w:jc w:val="both"/>
        <w:rPr>
          <w:sz w:val="20"/>
          <w:szCs w:val="20"/>
        </w:rPr>
      </w:pPr>
    </w:p>
    <w:p w:rsidR="008462D0" w:rsidRPr="00AD5CD6" w:rsidRDefault="008462D0" w:rsidP="00AD5CD6">
      <w:pPr>
        <w:spacing w:line="360" w:lineRule="auto"/>
        <w:ind w:left="142"/>
        <w:jc w:val="both"/>
        <w:rPr>
          <w:sz w:val="20"/>
          <w:szCs w:val="20"/>
        </w:rPr>
      </w:pPr>
    </w:p>
    <w:p w:rsidR="008462D0" w:rsidRPr="00AD5CD6" w:rsidRDefault="008462D0" w:rsidP="00AD5CD6">
      <w:pPr>
        <w:spacing w:line="360" w:lineRule="auto"/>
        <w:rPr>
          <w:sz w:val="20"/>
          <w:szCs w:val="20"/>
        </w:rPr>
      </w:pPr>
    </w:p>
    <w:sectPr w:rsidR="008462D0" w:rsidRPr="00A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58" w:rsidRDefault="00721458" w:rsidP="005F5149">
      <w:r>
        <w:separator/>
      </w:r>
    </w:p>
  </w:endnote>
  <w:endnote w:type="continuationSeparator" w:id="0">
    <w:p w:rsidR="00721458" w:rsidRDefault="00721458" w:rsidP="005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58" w:rsidRDefault="00721458" w:rsidP="005F5149">
      <w:r>
        <w:separator/>
      </w:r>
    </w:p>
  </w:footnote>
  <w:footnote w:type="continuationSeparator" w:id="0">
    <w:p w:rsidR="00721458" w:rsidRDefault="00721458" w:rsidP="005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2"/>
        <w:szCs w:val="1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00000003"/>
    <w:multiLevelType w:val="multilevel"/>
    <w:tmpl w:val="002E5DC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 w:val="12"/>
        <w:szCs w:val="1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/>
        <w:sz w:val="12"/>
        <w:szCs w:val="1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sz w:val="12"/>
        <w:szCs w:val="1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/>
        <w:sz w:val="12"/>
        <w:szCs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sz w:val="12"/>
        <w:szCs w:val="1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/>
        <w:sz w:val="12"/>
        <w:szCs w:val="1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/>
        <w:sz w:val="12"/>
        <w:szCs w:val="1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2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2"/>
        <w:szCs w:val="12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">
    <w:nsid w:val="0111114A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405C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24C6"/>
    <w:multiLevelType w:val="singleLevel"/>
    <w:tmpl w:val="64547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4A47D34"/>
    <w:multiLevelType w:val="hybridMultilevel"/>
    <w:tmpl w:val="3FC6E1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2814719"/>
    <w:multiLevelType w:val="hybridMultilevel"/>
    <w:tmpl w:val="D54A14B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F"/>
    <w:rsid w:val="00016ECA"/>
    <w:rsid w:val="00097FD7"/>
    <w:rsid w:val="000D159E"/>
    <w:rsid w:val="00163A5A"/>
    <w:rsid w:val="002B3F42"/>
    <w:rsid w:val="00322F0C"/>
    <w:rsid w:val="0035042B"/>
    <w:rsid w:val="00400025"/>
    <w:rsid w:val="004137D9"/>
    <w:rsid w:val="0046240D"/>
    <w:rsid w:val="00475340"/>
    <w:rsid w:val="004A512F"/>
    <w:rsid w:val="004D7A08"/>
    <w:rsid w:val="00577CD6"/>
    <w:rsid w:val="005F5149"/>
    <w:rsid w:val="00721458"/>
    <w:rsid w:val="00764391"/>
    <w:rsid w:val="00805DAF"/>
    <w:rsid w:val="008462D0"/>
    <w:rsid w:val="008C1265"/>
    <w:rsid w:val="008F672D"/>
    <w:rsid w:val="00916E5A"/>
    <w:rsid w:val="009365CE"/>
    <w:rsid w:val="00973500"/>
    <w:rsid w:val="00975173"/>
    <w:rsid w:val="00A60F71"/>
    <w:rsid w:val="00AD5CD6"/>
    <w:rsid w:val="00BF1FD4"/>
    <w:rsid w:val="00E776C4"/>
    <w:rsid w:val="00F33ECF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D0"/>
    <w:pPr>
      <w:ind w:left="720"/>
    </w:pPr>
  </w:style>
  <w:style w:type="paragraph" w:customStyle="1" w:styleId="xl45">
    <w:name w:val="xl45"/>
    <w:basedOn w:val="Normalny"/>
    <w:rsid w:val="008462D0"/>
    <w:pPr>
      <w:spacing w:before="100" w:after="100"/>
      <w:jc w:val="center"/>
    </w:pPr>
    <w:rPr>
      <w:rFonts w:ascii="Arial" w:hAnsi="Arial" w:cs="Arial"/>
      <w:b/>
      <w:szCs w:val="20"/>
    </w:rPr>
  </w:style>
  <w:style w:type="character" w:styleId="Pogrubienie">
    <w:name w:val="Strong"/>
    <w:uiPriority w:val="22"/>
    <w:qFormat/>
    <w:rsid w:val="00016E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1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1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D0"/>
    <w:pPr>
      <w:ind w:left="720"/>
    </w:pPr>
  </w:style>
  <w:style w:type="paragraph" w:customStyle="1" w:styleId="xl45">
    <w:name w:val="xl45"/>
    <w:basedOn w:val="Normalny"/>
    <w:rsid w:val="008462D0"/>
    <w:pPr>
      <w:spacing w:before="100" w:after="100"/>
      <w:jc w:val="center"/>
    </w:pPr>
    <w:rPr>
      <w:rFonts w:ascii="Arial" w:hAnsi="Arial" w:cs="Arial"/>
      <w:b/>
      <w:szCs w:val="20"/>
    </w:rPr>
  </w:style>
  <w:style w:type="character" w:styleId="Pogrubienie">
    <w:name w:val="Strong"/>
    <w:uiPriority w:val="22"/>
    <w:qFormat/>
    <w:rsid w:val="00016E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1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1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29</cp:revision>
  <dcterms:created xsi:type="dcterms:W3CDTF">2016-02-16T08:25:00Z</dcterms:created>
  <dcterms:modified xsi:type="dcterms:W3CDTF">2016-02-18T10:29:00Z</dcterms:modified>
</cp:coreProperties>
</file>