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C662B3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/215/4</w:t>
      </w:r>
      <w:r w:rsidR="008B330F">
        <w:rPr>
          <w:rFonts w:ascii="Arial" w:hAnsi="Arial" w:cs="Arial"/>
          <w:sz w:val="20"/>
          <w:szCs w:val="20"/>
        </w:rPr>
        <w:t>5/2017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C662B3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="00C662B3">
        <w:rPr>
          <w:rFonts w:ascii="Times New Roman" w:hAnsi="Times New Roman" w:cs="Times New Roman"/>
          <w:b/>
          <w:bCs/>
          <w:color w:val="000000"/>
        </w:rPr>
        <w:t>przebudowę istniejącej sieci wodociągowej  Szpitala przy ul</w:t>
      </w:r>
      <w:r w:rsidR="00C662B3">
        <w:rPr>
          <w:rFonts w:ascii="Times New Roman" w:hAnsi="Times New Roman" w:cs="Times New Roman"/>
          <w:b/>
          <w:bCs/>
          <w:color w:val="000000"/>
        </w:rPr>
        <w:t xml:space="preserve">icy Korczyńskiej – etap IV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70" w:rsidRDefault="00307170" w:rsidP="0038231F">
      <w:pPr>
        <w:spacing w:after="0" w:line="240" w:lineRule="auto"/>
      </w:pPr>
      <w:r>
        <w:separator/>
      </w:r>
    </w:p>
  </w:endnote>
  <w:endnote w:type="continuationSeparator" w:id="0">
    <w:p w:rsidR="00307170" w:rsidRDefault="003071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70" w:rsidRDefault="00307170" w:rsidP="0038231F">
      <w:pPr>
        <w:spacing w:after="0" w:line="240" w:lineRule="auto"/>
      </w:pPr>
      <w:r>
        <w:separator/>
      </w:r>
    </w:p>
  </w:footnote>
  <w:footnote w:type="continuationSeparator" w:id="0">
    <w:p w:rsidR="00307170" w:rsidRDefault="003071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0717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62B3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3CA4-FFAC-4AA1-A664-E69E2C12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14</cp:revision>
  <cp:lastPrinted>2017-05-11T07:40:00Z</cp:lastPrinted>
  <dcterms:created xsi:type="dcterms:W3CDTF">2016-10-11T10:33:00Z</dcterms:created>
  <dcterms:modified xsi:type="dcterms:W3CDTF">2017-05-11T07:40:00Z</dcterms:modified>
</cp:coreProperties>
</file>