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B" w:rsidRDefault="000A7FD2" w:rsidP="000811CB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EZ/215/4/2014</w:t>
      </w:r>
      <w:r w:rsidR="00282BF8">
        <w:rPr>
          <w:b/>
          <w:bCs/>
          <w:color w:val="000000"/>
          <w:sz w:val="22"/>
          <w:szCs w:val="22"/>
        </w:rPr>
        <w:t xml:space="preserve"> ( wzór)                               zał.8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</w:t>
      </w:r>
      <w:r>
        <w:rPr>
          <w:b/>
          <w:bCs/>
          <w:color w:val="000000"/>
          <w:sz w:val="22"/>
          <w:szCs w:val="22"/>
        </w:rPr>
        <w:t xml:space="preserve"> </w:t>
      </w:r>
      <w:r w:rsidR="00415419">
        <w:rPr>
          <w:b/>
          <w:bCs/>
          <w:color w:val="000000"/>
          <w:sz w:val="22"/>
          <w:szCs w:val="22"/>
        </w:rPr>
        <w:t>…………..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Krośnie pomiędzy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Wojewódzkim Szpitalem Podkarpackim im. Jana Pawła II 38-400 Krosno,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ul. Korczyńska 57,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wpisanym do</w:t>
      </w:r>
      <w:r>
        <w:rPr>
          <w:b/>
          <w:bCs/>
          <w:color w:val="000000"/>
          <w:sz w:val="22"/>
          <w:szCs w:val="22"/>
        </w:rPr>
        <w:t xml:space="preserve"> KRS 0000014669, REGON 000308620, NIP 6842120222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reprezentowanym przez: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Dyrektor - dr inż. Piotr </w:t>
      </w:r>
      <w:proofErr w:type="spellStart"/>
      <w:r>
        <w:rPr>
          <w:b/>
          <w:bCs/>
          <w:color w:val="000000"/>
          <w:sz w:val="22"/>
          <w:szCs w:val="22"/>
        </w:rPr>
        <w:t>Lenik</w:t>
      </w:r>
      <w:proofErr w:type="spellEnd"/>
      <w:r>
        <w:rPr>
          <w:b/>
          <w:bCs/>
          <w:color w:val="000000"/>
          <w:sz w:val="22"/>
          <w:szCs w:val="22"/>
        </w:rPr>
        <w:t xml:space="preserve">   </w:t>
      </w:r>
    </w:p>
    <w:p w:rsidR="000811CB" w:rsidRDefault="000811CB" w:rsidP="000811CB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w dalszej treści umowy </w:t>
      </w:r>
      <w:r>
        <w:rPr>
          <w:b/>
          <w:bCs/>
          <w:color w:val="000000"/>
          <w:sz w:val="22"/>
          <w:szCs w:val="22"/>
        </w:rPr>
        <w:t>Zamawiającym</w:t>
      </w:r>
    </w:p>
    <w:p w:rsidR="000811CB" w:rsidRDefault="000811CB" w:rsidP="000811C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0811CB" w:rsidRDefault="000811CB" w:rsidP="000811CB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zwaną w dalszej treści umowy Wykonawcą.</w:t>
      </w:r>
      <w:r>
        <w:rPr>
          <w:color w:val="000000"/>
          <w:sz w:val="22"/>
          <w:szCs w:val="22"/>
        </w:rPr>
        <w:t xml:space="preserve"> </w:t>
      </w:r>
    </w:p>
    <w:p w:rsidR="000811CB" w:rsidRDefault="000811CB" w:rsidP="000811C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1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PRZEDMIOT UMOWY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Przedmiotem niniejszej Umowy jest określenie warunków świadczenia przez Wykonawcę na rzecz Zamawiającego usług finansowych będących przedmiotem zamówienia publicznego Zamawiającego  na usługę restrukturyzacji  zobowiązań wymagalnych szpitala. 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Wykonawca, zgodnie z przedmiotem zamówienia publicznego, zobowiązuje się do świadczenia na rzecz Zamawiającego usług finansowych polegających na zaspokojeniu pierwotnych wierzycieli Zamawiające</w:t>
      </w:r>
      <w:r w:rsidR="000B3C74">
        <w:rPr>
          <w:sz w:val="22"/>
          <w:szCs w:val="22"/>
        </w:rPr>
        <w:t>go określonych w Załączniku nr 3</w:t>
      </w:r>
      <w:r w:rsidRPr="006709E3">
        <w:rPr>
          <w:sz w:val="22"/>
          <w:szCs w:val="22"/>
        </w:rPr>
        <w:t xml:space="preserve"> do SIWZ w trybie art. 518 k.c. lub zawarciu z tymi wierzycielami umów przelewu wierzytelności w trybie art. 509 i nast. k.c. w celu wydłużenia terminu spłaty wymagalnych wierzytelności.</w:t>
      </w:r>
    </w:p>
    <w:p w:rsidR="005E4248" w:rsidRPr="006709E3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Na wierzytelności objęte niniejszą Umową składają się należności względem podmiotów wymienionych w Załączniku do SIWZ będący</w:t>
      </w:r>
      <w:r w:rsidR="000B3C74">
        <w:rPr>
          <w:sz w:val="22"/>
          <w:szCs w:val="22"/>
        </w:rPr>
        <w:t>m jednocześnie Załącznikiem nr 3</w:t>
      </w:r>
      <w:r w:rsidRPr="006709E3">
        <w:rPr>
          <w:sz w:val="22"/>
          <w:szCs w:val="22"/>
        </w:rPr>
        <w:t xml:space="preserve"> stanowiącym integralną część niniejszej Umowy w wysokościach wskazanych w tymże Załączniku, wynikające z faktur </w:t>
      </w:r>
      <w:r w:rsidR="006A6F85">
        <w:rPr>
          <w:sz w:val="22"/>
          <w:szCs w:val="22"/>
        </w:rPr>
        <w:t>.</w:t>
      </w:r>
    </w:p>
    <w:p w:rsid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Obowiązkiem Wykonawcy jest zaspokojenie wszystkich wierzytelności pierwotnych wierzycieli Zamawiającego (zwanych dalej Wierzycielami), tj. należności głównych wymienionych w Załączniku do SIWZ będący</w:t>
      </w:r>
      <w:r w:rsidR="000B3C74" w:rsidRPr="000B3C74">
        <w:rPr>
          <w:sz w:val="22"/>
          <w:szCs w:val="22"/>
        </w:rPr>
        <w:t>m jednocześnie Załącznikiem nr 3</w:t>
      </w:r>
      <w:r w:rsidRPr="000B3C74">
        <w:rPr>
          <w:sz w:val="22"/>
          <w:szCs w:val="22"/>
        </w:rPr>
        <w:t xml:space="preserve"> </w:t>
      </w:r>
    </w:p>
    <w:p w:rsidR="005E4248" w:rsidRPr="000B3C74" w:rsidRDefault="005E4248" w:rsidP="005E4248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B3C74">
        <w:rPr>
          <w:sz w:val="22"/>
          <w:szCs w:val="22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2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OŚWIADCZENIA ZAMAWIAJĄCEGO</w:t>
      </w: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terminie </w:t>
      </w:r>
      <w:r w:rsidR="000B3C74">
        <w:rPr>
          <w:szCs w:val="22"/>
        </w:rPr>
        <w:t xml:space="preserve">do </w:t>
      </w:r>
      <w:r w:rsidR="000A7FD2">
        <w:rPr>
          <w:szCs w:val="22"/>
        </w:rPr>
        <w:t>28 luty 2014 roku.</w:t>
      </w:r>
      <w:r w:rsidR="00282BF8">
        <w:rPr>
          <w:szCs w:val="22"/>
        </w:rPr>
        <w:t>.</w:t>
      </w:r>
    </w:p>
    <w:p w:rsidR="005E4248" w:rsidRPr="006709E3" w:rsidRDefault="005E4248" w:rsidP="005E4248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ind w:left="426" w:hanging="426"/>
        <w:rPr>
          <w:szCs w:val="22"/>
        </w:rPr>
      </w:pPr>
      <w:r w:rsidRPr="006709E3">
        <w:rPr>
          <w:szCs w:val="22"/>
        </w:rPr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rPr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sz w:val="22"/>
          <w:szCs w:val="22"/>
        </w:rPr>
      </w:pP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lastRenderedPageBreak/>
        <w:t>§ 3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WARUNKI UMOWY</w:t>
      </w:r>
    </w:p>
    <w:p w:rsidR="005E4248" w:rsidRPr="006709E3" w:rsidRDefault="005E4248" w:rsidP="005E4248">
      <w:pPr>
        <w:pStyle w:val="Tekstpodstawowy"/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Zamawiający, pod warunkiem zawieszającym terminowego wstąpienia przez Wykonawcę w miejsce wszystkich zaspokojonych Wierzycieli co do całości należności głównych</w:t>
      </w:r>
      <w:r w:rsidR="000B3C74"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>lub terminowego zawarcia przez Wykonawcę ze wszystkimi Wierzycielami umów przelewu wierzytelności i terminowego zapłacenia wszystkim Wierzycielom za całość nabytych wierzytelności, zapłaci Wykonawcy w terminach określonych Harmonogramie spłat stanowiącym Załącznik do SIWZ i będącym jednocześnie Załącznik nr 2 do niniejszej Umowy, wynagrodzenie, na które składa się:</w:t>
      </w:r>
    </w:p>
    <w:p w:rsidR="005E4248" w:rsidRPr="006709E3" w:rsidRDefault="005E4248" w:rsidP="000B3C74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- 100% należności głównych zaspokojonych przez Wykonawcę lub nabytych od Wierzycieli i zapłaconych Wierzycielom,</w:t>
      </w:r>
    </w:p>
    <w:p w:rsidR="005E4248" w:rsidRPr="006709E3" w:rsidRDefault="005E4248" w:rsidP="005E4248">
      <w:pPr>
        <w:pStyle w:val="Tekstpodstawowy"/>
        <w:ind w:left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- kwota stanowiąca iloczyn pozostałych do zapłaty na rzecz Wykonawcy zaspokojonych przez Wykonawcę lub nabytych od Wierzycieli i zapłaconych Wierzycielom należności głównych przysługujących Wierzycielom od Zamawiającego i </w:t>
      </w:r>
      <w:r w:rsidRPr="006709E3">
        <w:rPr>
          <w:rFonts w:eastAsia="Calibri"/>
          <w:sz w:val="22"/>
          <w:szCs w:val="22"/>
        </w:rPr>
        <w:t>oprocentowania według stopy</w:t>
      </w:r>
      <w:r w:rsidR="00886C54">
        <w:rPr>
          <w:rFonts w:eastAsia="Calibri"/>
          <w:sz w:val="22"/>
          <w:szCs w:val="22"/>
        </w:rPr>
        <w:t xml:space="preserve"> zmiennej, równej stopie WIBOR 1M (dla depozytów 1</w:t>
      </w:r>
      <w:r w:rsidRPr="006709E3">
        <w:rPr>
          <w:rFonts w:eastAsia="Calibri"/>
          <w:sz w:val="22"/>
          <w:szCs w:val="22"/>
        </w:rPr>
        <w:t>-miesięcznych w PLN) powiększonej o stałą marżę w wysokości __ (słownie_____________________________) punktów procentowych rocznie.</w:t>
      </w:r>
    </w:p>
    <w:p w:rsidR="00282BF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>Dla pierwszego okresu rozliczenio</w:t>
      </w:r>
      <w:r w:rsidR="00886C54" w:rsidRPr="00282BF8">
        <w:rPr>
          <w:rFonts w:eastAsia="Calibri"/>
          <w:sz w:val="22"/>
          <w:szCs w:val="22"/>
        </w:rPr>
        <w:t>wego przyjm</w:t>
      </w:r>
      <w:r w:rsidR="000A7FD2">
        <w:rPr>
          <w:rFonts w:eastAsia="Calibri"/>
          <w:sz w:val="22"/>
          <w:szCs w:val="22"/>
        </w:rPr>
        <w:t>uje się stopę WIBOR 1M z dnia 29</w:t>
      </w:r>
      <w:r w:rsidR="00886C54" w:rsidRPr="00282BF8">
        <w:rPr>
          <w:rFonts w:eastAsia="Calibri"/>
          <w:sz w:val="22"/>
          <w:szCs w:val="22"/>
        </w:rPr>
        <w:t xml:space="preserve"> listopada </w:t>
      </w:r>
      <w:r w:rsidRPr="00282BF8">
        <w:rPr>
          <w:rFonts w:eastAsia="Calibri"/>
          <w:sz w:val="22"/>
          <w:szCs w:val="22"/>
        </w:rPr>
        <w:t xml:space="preserve"> 2013 r., tj. wartość ________________% p. a. (słownie_________________). Dla kolejnych okresów rozliczeniowych prz</w:t>
      </w:r>
      <w:r w:rsidR="00886C54" w:rsidRPr="00282BF8">
        <w:rPr>
          <w:rFonts w:eastAsia="Calibri"/>
          <w:sz w:val="22"/>
          <w:szCs w:val="22"/>
        </w:rPr>
        <w:t>yjmuje się wartość stopy WIBOR 1</w:t>
      </w:r>
      <w:r w:rsidRPr="00282BF8">
        <w:rPr>
          <w:rFonts w:eastAsia="Calibri"/>
          <w:sz w:val="22"/>
          <w:szCs w:val="22"/>
        </w:rPr>
        <w:t xml:space="preserve">M ustaloną na ostatni dzień roboczy przed rozpoczęciem nowego okresu rozliczeniowego. </w:t>
      </w:r>
    </w:p>
    <w:p w:rsidR="005E4248" w:rsidRPr="00282BF8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2BF8">
        <w:rPr>
          <w:rFonts w:eastAsia="Calibri"/>
          <w:sz w:val="22"/>
          <w:szCs w:val="22"/>
        </w:rPr>
        <w:t xml:space="preserve">O aktualizacji harmonogramu płatności Wykonawca zawiadomi Zamawiającego listem poleconym lub </w:t>
      </w:r>
      <w:proofErr w:type="spellStart"/>
      <w:r w:rsidRPr="00282BF8">
        <w:rPr>
          <w:rFonts w:eastAsia="Calibri"/>
          <w:sz w:val="22"/>
          <w:szCs w:val="22"/>
        </w:rPr>
        <w:t>faxem</w:t>
      </w:r>
      <w:proofErr w:type="spellEnd"/>
      <w:r w:rsidRPr="00282BF8">
        <w:rPr>
          <w:rFonts w:eastAsia="Calibri"/>
          <w:sz w:val="22"/>
          <w:szCs w:val="22"/>
        </w:rPr>
        <w:t xml:space="preserve">, </w:t>
      </w:r>
      <w:r w:rsidR="000B3C74">
        <w:rPr>
          <w:rFonts w:eastAsia="Calibri"/>
          <w:sz w:val="22"/>
          <w:szCs w:val="22"/>
        </w:rPr>
        <w:t xml:space="preserve">e-mail, </w:t>
      </w:r>
      <w:r w:rsidRPr="00282BF8">
        <w:rPr>
          <w:rFonts w:eastAsia="Calibri"/>
          <w:sz w:val="22"/>
          <w:szCs w:val="22"/>
        </w:rPr>
        <w:t>najpóźniej w ciągu 14 dni od terminu obowiązywania nowej wartości oprocentowania umowy. Do zawiadomienia dołączony zostanie nowy harmonogram płatności.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Zmiana oprocentowania umowy spowodowana zmianą stopy WIBOR, nie stanowi zmiany Umowy i nie wymaga jej wypowiedzenia, ani zawarcia z Wykonawcą aneksu do Umowy.</w:t>
      </w:r>
    </w:p>
    <w:p w:rsidR="005E4248" w:rsidRPr="006709E3" w:rsidRDefault="005E4248" w:rsidP="005E4248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rFonts w:eastAsia="Calibri"/>
          <w:sz w:val="22"/>
          <w:szCs w:val="22"/>
        </w:rPr>
        <w:t>Odsetki od umowy są płatne w okresach miesięcznych, w terminach zgodnych z harmonogramem płatności będącym załącznikiem do umowy</w:t>
      </w:r>
    </w:p>
    <w:p w:rsidR="00DA2BC3" w:rsidRDefault="005E4248" w:rsidP="00DA2BC3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Dowodem zaspokojenia Wierzyciela i zawarcia z Wierzycielem umowy przelewu wierzytelności względem Zamawiającego jest dla celów niniejszej Umowy wyłącznie wyciąg z rachunku bankowego Wykonawcy lub innych dokument pochodzący z banku albo sporządzone 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DA2BC3" w:rsidRDefault="00DA2BC3" w:rsidP="00DA2BC3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8D2D38">
        <w:t>Za dzień zapłaty jakichkolwiek należności Zamawiającego na rzecz Wykonawcy uważa się dzień wpływu należności na rachunek bankowy Wykonawcy.</w:t>
      </w:r>
    </w:p>
    <w:p w:rsidR="005E4248" w:rsidRPr="00987EB7" w:rsidRDefault="005E4248" w:rsidP="00987EB7">
      <w:pPr>
        <w:pStyle w:val="Tekstpodstawowy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będzie zaliczał kwoty otrzymywane w terminach zgodnych z Harmonogramem spłat na odpowiednie należności określone w Harmonogramie spłat.</w:t>
      </w:r>
    </w:p>
    <w:p w:rsidR="000B3C74" w:rsidRPr="00987EB7" w:rsidRDefault="000230FF" w:rsidP="00987EB7">
      <w:pPr>
        <w:pStyle w:val="Listanumerowana"/>
        <w:tabs>
          <w:tab w:val="clear" w:pos="360"/>
        </w:tabs>
        <w:rPr>
          <w:szCs w:val="22"/>
        </w:rPr>
      </w:pPr>
      <w:r>
        <w:rPr>
          <w:color w:val="FF0000"/>
          <w:szCs w:val="22"/>
        </w:rPr>
        <w:t>9</w:t>
      </w:r>
      <w:r w:rsidR="00987EB7">
        <w:rPr>
          <w:color w:val="FF0000"/>
          <w:szCs w:val="22"/>
        </w:rPr>
        <w:t>.</w:t>
      </w:r>
      <w:r w:rsidR="000B3C74" w:rsidRPr="00987EB7">
        <w:rPr>
          <w:szCs w:val="22"/>
        </w:rPr>
        <w:t xml:space="preserve">Zamawiający poinformuje Wykonawcę  o wcześniejszej spłacie </w:t>
      </w:r>
      <w:r w:rsidR="00987EB7" w:rsidRPr="00987EB7">
        <w:rPr>
          <w:szCs w:val="22"/>
        </w:rPr>
        <w:t>pozostałej</w:t>
      </w:r>
      <w:r w:rsidR="000B3C74" w:rsidRPr="00987EB7">
        <w:rPr>
          <w:szCs w:val="22"/>
        </w:rPr>
        <w:t xml:space="preserve"> wierzytelności  na 30 dni  przed dokonaniem wpłaty.</w:t>
      </w:r>
      <w:r w:rsidR="00987EB7">
        <w:rPr>
          <w:szCs w:val="22"/>
        </w:rPr>
        <w:t xml:space="preserve"> </w:t>
      </w:r>
      <w:r w:rsidR="000B3C74" w:rsidRPr="00987EB7">
        <w:rPr>
          <w:szCs w:val="22"/>
        </w:rPr>
        <w:t>Zamawiającemu przysługuje prawo  do wcześniejszej spłaty  bez dodatkowych kosztów . Wysokość odsetek ( wynagrodzenie  wykonawcy)    liczona będzie do dnia spłaty.</w:t>
      </w:r>
    </w:p>
    <w:p w:rsidR="000B3C74" w:rsidRDefault="000B3C74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</w:p>
    <w:p w:rsidR="005E4248" w:rsidRPr="006709E3" w:rsidRDefault="005E4248" w:rsidP="005E4248">
      <w:pPr>
        <w:pStyle w:val="Listanumerowana"/>
        <w:tabs>
          <w:tab w:val="clear" w:pos="360"/>
        </w:tabs>
        <w:jc w:val="center"/>
        <w:rPr>
          <w:b/>
          <w:szCs w:val="22"/>
        </w:rPr>
      </w:pPr>
      <w:r w:rsidRPr="006709E3">
        <w:rPr>
          <w:b/>
          <w:szCs w:val="22"/>
        </w:rPr>
        <w:t>§ 4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ZABEZPIECZENIE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Listanumerowana"/>
        <w:numPr>
          <w:ilvl w:val="0"/>
          <w:numId w:val="2"/>
        </w:numPr>
        <w:rPr>
          <w:szCs w:val="22"/>
        </w:rPr>
      </w:pPr>
      <w:r w:rsidRPr="006709E3">
        <w:rPr>
          <w:szCs w:val="22"/>
        </w:rPr>
        <w:t xml:space="preserve">Na zabezpieczeniem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t>Realizacja obowiązków Wykonawcy wynikających z niniejszej umowy nastąpi pod warunkiem ustanowienia przez Zamawiającego zabezpieczenia w postaci weksla, o którym mowa w § 4 pkt. 1 umowy.</w:t>
      </w:r>
    </w:p>
    <w:p w:rsidR="005E4248" w:rsidRPr="006709E3" w:rsidRDefault="005E4248" w:rsidP="005E4248">
      <w:pPr>
        <w:pStyle w:val="Listanumerowana"/>
        <w:numPr>
          <w:ilvl w:val="0"/>
          <w:numId w:val="2"/>
        </w:numPr>
        <w:spacing w:line="264" w:lineRule="exact"/>
        <w:rPr>
          <w:szCs w:val="22"/>
        </w:rPr>
      </w:pPr>
      <w:r w:rsidRPr="006709E3">
        <w:rPr>
          <w:szCs w:val="22"/>
        </w:rPr>
        <w:lastRenderedPageBreak/>
        <w:t xml:space="preserve">Weksel in blanco wraz z porozumieniem wekslowym stanowią Załącznik nr 3 do niniejszej Umowy i zostanie zwrócony Zamawiającemu w terminie 7 dni po całkowitym wykonaniu niniejszej Umowy. </w:t>
      </w:r>
    </w:p>
    <w:p w:rsidR="005E4248" w:rsidRPr="00987EB7" w:rsidRDefault="000B3C74" w:rsidP="00987EB7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987EB7">
        <w:rPr>
          <w:sz w:val="22"/>
          <w:szCs w:val="22"/>
        </w:rPr>
        <w:t>Zbycie nabytych wierzytelności  wymaga zgody  Organu nadzorującego.</w:t>
      </w:r>
    </w:p>
    <w:p w:rsidR="000B3C74" w:rsidRDefault="000B3C74" w:rsidP="005E424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E4248" w:rsidRPr="006709E3" w:rsidRDefault="005E4248" w:rsidP="005E4248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§ 5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POSTANOWIENIA KOŃCOWE</w:t>
      </w: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pacing w:val="-4"/>
          <w:sz w:val="22"/>
          <w:szCs w:val="22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Zamawiający dopuszcza możliwość dokonania zmiany postanowień zawartej umowy w stosunku do treści oferty, w sytuacji gdy dotyczy ona zmiany: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a) nowe postanowienia są korzystne dla Zamawiającego,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b) wykonanie dotychczasowych postanowień umowy jest sprzeczne z interesem publicznym,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c) zmiany postanowień domaga się organ założycielski Zamawiającego. W takim wypadku zmiany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postanowień umowy następują w zakresie wskazanym przez organ założycielski Zamawiającego w formie pisemnej, </w:t>
      </w:r>
    </w:p>
    <w:p w:rsidR="005E4248" w:rsidRPr="006709E3" w:rsidRDefault="005E4248" w:rsidP="005E4248">
      <w:pPr>
        <w:spacing w:line="240" w:lineRule="atLeast"/>
        <w:ind w:left="708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d) obniżenia wysokości wynagrodzenia, o którym mowa w § 3 ust. 1umowy, </w:t>
      </w:r>
    </w:p>
    <w:p w:rsidR="005E4248" w:rsidRPr="006709E3" w:rsidRDefault="005E4248" w:rsidP="005E4248">
      <w:pPr>
        <w:ind w:left="708"/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>e) zmiany terminu realizacji przedmiotu umowy.</w:t>
      </w:r>
    </w:p>
    <w:p w:rsidR="005E4248" w:rsidRPr="006709E3" w:rsidRDefault="005E4248" w:rsidP="005E4248">
      <w:pPr>
        <w:pStyle w:val="Akapitzlist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sprawach nieuregulowanych niniejszą Umową stosuje się przepisy ustawy z dnia 23.04.1964 r. Kodeks cywilny (Dz.U.64.16.93 ze zm.).</w:t>
      </w:r>
    </w:p>
    <w:p w:rsidR="005E4248" w:rsidRPr="006709E3" w:rsidRDefault="005E4248" w:rsidP="005E4248">
      <w:pPr>
        <w:pStyle w:val="Akapitzlist"/>
        <w:numPr>
          <w:ilvl w:val="3"/>
          <w:numId w:val="4"/>
        </w:numPr>
        <w:ind w:left="284" w:hanging="284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Umowę sporządzono w trzech jednobrzmiących egzemplarzach, dwa dla Zamawiającego jeden dla Wykonawcy.</w:t>
      </w: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Akapitzlist"/>
        <w:ind w:left="284"/>
        <w:jc w:val="both"/>
        <w:rPr>
          <w:sz w:val="22"/>
          <w:szCs w:val="22"/>
        </w:rPr>
      </w:pPr>
    </w:p>
    <w:p w:rsidR="005E4248" w:rsidRPr="006709E3" w:rsidRDefault="005E4248" w:rsidP="005E4248">
      <w:pPr>
        <w:pStyle w:val="Stopka"/>
        <w:tabs>
          <w:tab w:val="clear" w:pos="4536"/>
          <w:tab w:val="clear" w:pos="9072"/>
        </w:tabs>
        <w:ind w:left="552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b/>
          <w:sz w:val="22"/>
          <w:szCs w:val="22"/>
        </w:rPr>
      </w:pPr>
      <w:r w:rsidRPr="006709E3">
        <w:rPr>
          <w:sz w:val="22"/>
          <w:szCs w:val="22"/>
        </w:rPr>
        <w:tab/>
      </w:r>
      <w:r w:rsidRPr="006709E3">
        <w:rPr>
          <w:b/>
          <w:sz w:val="22"/>
          <w:szCs w:val="22"/>
        </w:rPr>
        <w:t xml:space="preserve">        Zamawiający:</w:t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</w:r>
      <w:r w:rsidRPr="006709E3">
        <w:rPr>
          <w:b/>
          <w:sz w:val="22"/>
          <w:szCs w:val="22"/>
        </w:rPr>
        <w:tab/>
        <w:t>Wykonawca:</w:t>
      </w: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both"/>
        <w:rPr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p w:rsidR="005E4248" w:rsidRPr="006709E3" w:rsidRDefault="005E4248" w:rsidP="005E4248">
      <w:pPr>
        <w:jc w:val="center"/>
        <w:rPr>
          <w:b/>
          <w:sz w:val="22"/>
          <w:szCs w:val="22"/>
        </w:rPr>
      </w:pPr>
    </w:p>
    <w:sectPr w:rsidR="005E4248" w:rsidRPr="006709E3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4248"/>
    <w:rsid w:val="000230FF"/>
    <w:rsid w:val="000811CB"/>
    <w:rsid w:val="000A7FD2"/>
    <w:rsid w:val="000B3C74"/>
    <w:rsid w:val="000C6231"/>
    <w:rsid w:val="00282BF8"/>
    <w:rsid w:val="0041478D"/>
    <w:rsid w:val="00415419"/>
    <w:rsid w:val="0043096E"/>
    <w:rsid w:val="00491CF5"/>
    <w:rsid w:val="00571DBB"/>
    <w:rsid w:val="005E4248"/>
    <w:rsid w:val="006552E1"/>
    <w:rsid w:val="006A6F85"/>
    <w:rsid w:val="0084717C"/>
    <w:rsid w:val="00886C54"/>
    <w:rsid w:val="008F1920"/>
    <w:rsid w:val="00943226"/>
    <w:rsid w:val="00987EB7"/>
    <w:rsid w:val="00BA79B9"/>
    <w:rsid w:val="00C36929"/>
    <w:rsid w:val="00D4153F"/>
    <w:rsid w:val="00DA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2014-01-09T09:24:00Z</cp:lastPrinted>
  <dcterms:created xsi:type="dcterms:W3CDTF">2014-01-22T12:57:00Z</dcterms:created>
  <dcterms:modified xsi:type="dcterms:W3CDTF">2014-01-22T12:57:00Z</dcterms:modified>
</cp:coreProperties>
</file>