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704BF3" w:rsidP="004A414B">
      <w:pPr>
        <w:jc w:val="right"/>
      </w:pPr>
      <w:r>
        <w:t>Krosno, dnia 07.07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920EBD" w:rsidRPr="00704BF3" w:rsidRDefault="00920EBD" w:rsidP="00704BF3">
      <w:pPr>
        <w:jc w:val="both"/>
        <w:rPr>
          <w:b/>
          <w:iCs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704BF3">
        <w:rPr>
          <w:b/>
        </w:rPr>
        <w:t xml:space="preserve"> ofert w postepowaniu EZ/214/49</w:t>
      </w:r>
      <w:r w:rsidRPr="00A71D3E">
        <w:rPr>
          <w:b/>
        </w:rPr>
        <w:t xml:space="preserve">/2017 na </w:t>
      </w:r>
      <w:r w:rsidR="00704BF3" w:rsidRPr="00704BF3">
        <w:rPr>
          <w:b/>
        </w:rPr>
        <w:t>Pełnienie nadzoru inwestorskiego nad zadaniem pn. „Przebudowa systemu zasilania Szpitala w energię elektryczną – etap IV” oraz „Przebudowa istniejącej sieci wodociągowej Szpitala przy ul. Korczyńskiej – etap IV”</w:t>
      </w:r>
    </w:p>
    <w:p w:rsidR="006E0501" w:rsidRPr="001E5DB8" w:rsidRDefault="006E0501" w:rsidP="006E0501">
      <w:pPr>
        <w:rPr>
          <w:b/>
        </w:rPr>
      </w:pPr>
      <w:r w:rsidRPr="001E5DB8">
        <w:rPr>
          <w:b/>
        </w:rPr>
        <w:t>Pakiet 1</w:t>
      </w:r>
    </w:p>
    <w:p w:rsidR="00920EBD" w:rsidRPr="001E5DB8" w:rsidRDefault="00564094">
      <w:pPr>
        <w:rPr>
          <w:b/>
        </w:rPr>
      </w:pPr>
      <w:r w:rsidRPr="001E5DB8">
        <w:rPr>
          <w:b/>
        </w:rPr>
        <w:t>Brak złożonych ofert</w:t>
      </w:r>
    </w:p>
    <w:p w:rsidR="00564094" w:rsidRPr="001E5DB8" w:rsidRDefault="006E0501" w:rsidP="006E0501">
      <w:pPr>
        <w:rPr>
          <w:b/>
        </w:rPr>
      </w:pPr>
      <w:r w:rsidRPr="001E5DB8">
        <w:rPr>
          <w:b/>
        </w:rPr>
        <w:t>Pakiet 2</w:t>
      </w:r>
      <w:r w:rsidR="00CD68AC">
        <w:rPr>
          <w:b/>
        </w:rPr>
        <w:t xml:space="preserve"> Kwota przyznana: 3 616,00</w:t>
      </w:r>
      <w:r w:rsidR="00564094" w:rsidRPr="001E5DB8">
        <w:rPr>
          <w:b/>
        </w:rPr>
        <w:t xml:space="preserve"> zł</w:t>
      </w:r>
      <w:r w:rsidR="00CD68AC">
        <w:rPr>
          <w:b/>
        </w:rPr>
        <w:t xml:space="preserve">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564094">
        <w:trPr>
          <w:trHeight w:val="285"/>
        </w:trPr>
        <w:tc>
          <w:tcPr>
            <w:tcW w:w="511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CD68AC">
        <w:tc>
          <w:tcPr>
            <w:tcW w:w="511" w:type="pct"/>
          </w:tcPr>
          <w:p w:rsidR="006E0501" w:rsidRDefault="00CD68AC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564094" w:rsidRDefault="00CD68AC" w:rsidP="00CD68AC">
            <w:pPr>
              <w:jc w:val="center"/>
            </w:pPr>
            <w:r>
              <w:t>FIRMA HANDLOWO-USŁUGOWA „ANDOM”</w:t>
            </w:r>
          </w:p>
          <w:p w:rsidR="00CD68AC" w:rsidRDefault="00CD68AC" w:rsidP="00CD68AC">
            <w:pPr>
              <w:jc w:val="center"/>
            </w:pPr>
            <w:r>
              <w:t>ul. Dolińska 16</w:t>
            </w:r>
          </w:p>
          <w:p w:rsidR="00CD68AC" w:rsidRPr="00C2041B" w:rsidRDefault="00CD68AC" w:rsidP="00CD68AC">
            <w:pPr>
              <w:jc w:val="center"/>
            </w:pPr>
            <w:r>
              <w:t>38-420 Korczyna</w:t>
            </w:r>
          </w:p>
        </w:tc>
        <w:tc>
          <w:tcPr>
            <w:tcW w:w="2060" w:type="pct"/>
          </w:tcPr>
          <w:p w:rsidR="006E0501" w:rsidRPr="00A71D3E" w:rsidRDefault="00CD68AC" w:rsidP="003C6138">
            <w:pPr>
              <w:jc w:val="center"/>
              <w:rPr>
                <w:b/>
              </w:rPr>
            </w:pPr>
            <w:r>
              <w:rPr>
                <w:b/>
              </w:rPr>
              <w:t>4 900,00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  <w:tr w:rsidR="00CD68AC" w:rsidRPr="00920EBD" w:rsidTr="00564094">
        <w:tc>
          <w:tcPr>
            <w:tcW w:w="511" w:type="pct"/>
            <w:tcBorders>
              <w:bottom w:val="single" w:sz="4" w:space="0" w:color="auto"/>
            </w:tcBorders>
          </w:tcPr>
          <w:p w:rsidR="00CD68AC" w:rsidRDefault="00CD68AC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:rsidR="00CD68AC" w:rsidRDefault="00CD68AC" w:rsidP="00CD68AC">
            <w:pPr>
              <w:jc w:val="center"/>
            </w:pPr>
            <w:r>
              <w:t>Nadzór Budowlany i Projektowanie Marek Żmuda</w:t>
            </w:r>
          </w:p>
          <w:p w:rsidR="00CD68AC" w:rsidRDefault="00CD68AC" w:rsidP="00CD68AC">
            <w:pPr>
              <w:jc w:val="center"/>
            </w:pPr>
            <w:r>
              <w:t>ul. B. A. Konstanty 16/12</w:t>
            </w:r>
          </w:p>
          <w:p w:rsidR="00CD68AC" w:rsidRDefault="00CD68AC" w:rsidP="00CD68AC">
            <w:pPr>
              <w:jc w:val="center"/>
            </w:pPr>
            <w:r>
              <w:t>33-300 Nowy Sącz</w:t>
            </w:r>
          </w:p>
        </w:tc>
        <w:tc>
          <w:tcPr>
            <w:tcW w:w="2060" w:type="pct"/>
            <w:tcBorders>
              <w:bottom w:val="single" w:sz="4" w:space="0" w:color="auto"/>
            </w:tcBorders>
          </w:tcPr>
          <w:p w:rsidR="00CD68AC" w:rsidRDefault="00CD68AC" w:rsidP="003C6138">
            <w:pPr>
              <w:jc w:val="center"/>
              <w:rPr>
                <w:b/>
              </w:rPr>
            </w:pPr>
            <w:r>
              <w:rPr>
                <w:b/>
              </w:rPr>
              <w:t>1 570,00 zł brutto</w:t>
            </w:r>
            <w:bookmarkStart w:id="0" w:name="_GoBack"/>
            <w:bookmarkEnd w:id="0"/>
          </w:p>
        </w:tc>
      </w:tr>
    </w:tbl>
    <w:p w:rsidR="006E0501" w:rsidRPr="001E5DB8" w:rsidRDefault="006E0501" w:rsidP="006E0501">
      <w:pPr>
        <w:rPr>
          <w:b/>
        </w:rPr>
      </w:pPr>
    </w:p>
    <w:sectPr w:rsidR="006E0501" w:rsidRPr="001E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52B2F"/>
    <w:rsid w:val="001E5DB8"/>
    <w:rsid w:val="001F3547"/>
    <w:rsid w:val="00201081"/>
    <w:rsid w:val="002324B6"/>
    <w:rsid w:val="003437FB"/>
    <w:rsid w:val="003C1ABA"/>
    <w:rsid w:val="004A414B"/>
    <w:rsid w:val="00564094"/>
    <w:rsid w:val="005F6B6D"/>
    <w:rsid w:val="00690919"/>
    <w:rsid w:val="006E0501"/>
    <w:rsid w:val="006F7D97"/>
    <w:rsid w:val="00704BF3"/>
    <w:rsid w:val="007B3A58"/>
    <w:rsid w:val="00823F42"/>
    <w:rsid w:val="00844E8B"/>
    <w:rsid w:val="00920EBD"/>
    <w:rsid w:val="00A71D3E"/>
    <w:rsid w:val="00AF74CC"/>
    <w:rsid w:val="00B94035"/>
    <w:rsid w:val="00C2041B"/>
    <w:rsid w:val="00CC36E5"/>
    <w:rsid w:val="00CD68AC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735E-97A4-4909-8B55-A2C306BD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2017-03-13T10:50:00Z</cp:lastPrinted>
  <dcterms:created xsi:type="dcterms:W3CDTF">2017-07-07T09:19:00Z</dcterms:created>
  <dcterms:modified xsi:type="dcterms:W3CDTF">2017-07-07T09:22:00Z</dcterms:modified>
</cp:coreProperties>
</file>