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4FB3" w:rsidRPr="00986B87" w:rsidRDefault="00774FB3" w:rsidP="00774FB3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  <w:r w:rsidRPr="00986B87">
        <w:rPr>
          <w:b/>
          <w:sz w:val="20"/>
          <w:szCs w:val="20"/>
          <w:lang w:eastAsia="en-US"/>
        </w:rPr>
        <w:t>Pakiet nr 3 – zakup wraz z dostawą 9 szt. KTG (z telemetrią) dla Oddziału Ginekologiczno-Położniczego, 1 szt. KTG (z telemetrią) do ciąży bliźniaczej dla Oddziału Ginekologiczno-Położniczego oraz centrali do KTG dla Oddziału Ginekologiczno-Położniczego</w:t>
      </w:r>
    </w:p>
    <w:p w:rsidR="00774FB3" w:rsidRPr="00986B87" w:rsidRDefault="00774FB3" w:rsidP="006B6C4A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</w:p>
    <w:p w:rsidR="00774FB3" w:rsidRPr="00986B87" w:rsidRDefault="00774FB3" w:rsidP="006B6C4A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</w:p>
    <w:p w:rsidR="00774FB3" w:rsidRPr="00986B87" w:rsidRDefault="00774FB3" w:rsidP="006B6C4A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</w:p>
    <w:p w:rsidR="00774FB3" w:rsidRPr="00986B87" w:rsidRDefault="00774FB3" w:rsidP="006B6C4A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</w:p>
    <w:p w:rsidR="00FE7713" w:rsidRPr="00986B87" w:rsidRDefault="00774FB3" w:rsidP="00774FB3">
      <w:pPr>
        <w:autoSpaceDE w:val="0"/>
        <w:autoSpaceDN w:val="0"/>
        <w:adjustRightInd w:val="0"/>
        <w:rPr>
          <w:b/>
          <w:sz w:val="20"/>
          <w:szCs w:val="20"/>
        </w:rPr>
      </w:pPr>
      <w:r w:rsidRPr="00986B87">
        <w:rPr>
          <w:b/>
          <w:sz w:val="20"/>
          <w:szCs w:val="20"/>
          <w:highlight w:val="yellow"/>
        </w:rPr>
        <w:t xml:space="preserve">3.1 </w:t>
      </w:r>
      <w:r w:rsidRPr="00986B87">
        <w:rPr>
          <w:b/>
          <w:sz w:val="20"/>
          <w:szCs w:val="20"/>
          <w:highlight w:val="yellow"/>
          <w:lang w:eastAsia="en-US"/>
        </w:rPr>
        <w:t xml:space="preserve"> KTG (z telemetrią) dla Oddziału Ginekologiczno-Położniczego</w:t>
      </w:r>
      <w:r w:rsidRPr="00986B87">
        <w:rPr>
          <w:b/>
          <w:sz w:val="20"/>
          <w:szCs w:val="20"/>
          <w:highlight w:val="yellow"/>
          <w:lang w:eastAsia="en-US"/>
        </w:rPr>
        <w:t xml:space="preserve"> – 9 szt.</w:t>
      </w:r>
      <w:r w:rsidRPr="00986B87">
        <w:rPr>
          <w:b/>
          <w:sz w:val="20"/>
          <w:szCs w:val="20"/>
          <w:lang w:eastAsia="en-US"/>
        </w:rPr>
        <w:t xml:space="preserve"> </w:t>
      </w:r>
    </w:p>
    <w:p w:rsidR="00FE7713" w:rsidRPr="00986B87" w:rsidRDefault="00FE7713" w:rsidP="006B6C4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E7713" w:rsidRPr="00986B87" w:rsidRDefault="00FE7713" w:rsidP="006B6C4A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 xml:space="preserve">Producent: </w:t>
      </w:r>
      <w:r w:rsidRPr="00986B87">
        <w:rPr>
          <w:bCs/>
          <w:sz w:val="20"/>
          <w:szCs w:val="20"/>
        </w:rPr>
        <w:t>…………………………………………………………………………………………………….……</w:t>
      </w:r>
    </w:p>
    <w:p w:rsidR="00FE7713" w:rsidRPr="00986B87" w:rsidRDefault="00FE7713" w:rsidP="006B6C4A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 xml:space="preserve">Nazwa i typ: </w:t>
      </w:r>
      <w:r w:rsidRPr="00986B87">
        <w:rPr>
          <w:bCs/>
          <w:sz w:val="20"/>
          <w:szCs w:val="20"/>
        </w:rPr>
        <w:t>………………………………………………………………………………………………………..</w:t>
      </w:r>
    </w:p>
    <w:p w:rsidR="00FE7713" w:rsidRPr="00986B87" w:rsidRDefault="00774FB3" w:rsidP="006B6C4A">
      <w:pPr>
        <w:spacing w:line="360" w:lineRule="auto"/>
        <w:rPr>
          <w:b/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>Rok produkcji: 2017</w:t>
      </w:r>
    </w:p>
    <w:p w:rsidR="00774FB3" w:rsidRPr="00986B87" w:rsidRDefault="00774FB3" w:rsidP="006B6C4A">
      <w:pPr>
        <w:spacing w:line="360" w:lineRule="auto"/>
        <w:rPr>
          <w:b/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>Kraj produkcji : ……………………………….</w:t>
      </w:r>
    </w:p>
    <w:p w:rsidR="00774FB3" w:rsidRPr="00986B87" w:rsidRDefault="00774FB3" w:rsidP="006B6C4A">
      <w:pPr>
        <w:spacing w:line="360" w:lineRule="auto"/>
        <w:rPr>
          <w:b/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>Urządzenie fabrycznie nowe: TAK</w:t>
      </w:r>
    </w:p>
    <w:p w:rsidR="00774FB3" w:rsidRPr="00986B87" w:rsidRDefault="00774FB3" w:rsidP="006B6C4A">
      <w:pPr>
        <w:spacing w:line="360" w:lineRule="auto"/>
        <w:rPr>
          <w:b/>
          <w:bCs/>
          <w:sz w:val="20"/>
          <w:szCs w:val="20"/>
        </w:rPr>
      </w:pPr>
    </w:p>
    <w:p w:rsidR="00774FB3" w:rsidRPr="00986B87" w:rsidRDefault="00774FB3" w:rsidP="006B6C4A">
      <w:pPr>
        <w:spacing w:line="360" w:lineRule="auto"/>
        <w:rPr>
          <w:b/>
          <w:bCs/>
          <w:sz w:val="20"/>
          <w:szCs w:val="20"/>
        </w:rPr>
      </w:pP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  <w:gridCol w:w="2409"/>
        <w:gridCol w:w="1843"/>
      </w:tblGrid>
      <w:tr w:rsidR="00FE7713" w:rsidRPr="00986B87" w:rsidTr="00986B87">
        <w:tc>
          <w:tcPr>
            <w:tcW w:w="1418" w:type="dxa"/>
            <w:vAlign w:val="center"/>
          </w:tcPr>
          <w:p w:rsidR="00FE7713" w:rsidRPr="00986B87" w:rsidRDefault="00FE7713" w:rsidP="000D6BBD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938" w:type="dxa"/>
            <w:vAlign w:val="center"/>
          </w:tcPr>
          <w:p w:rsidR="00FE7713" w:rsidRPr="00986B87" w:rsidRDefault="00FE7713" w:rsidP="000D6BBD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Parametr/Warunek/Wartość Graniczna</w:t>
            </w:r>
          </w:p>
        </w:tc>
        <w:tc>
          <w:tcPr>
            <w:tcW w:w="2409" w:type="dxa"/>
            <w:vAlign w:val="center"/>
          </w:tcPr>
          <w:p w:rsidR="00FE7713" w:rsidRPr="00986B87" w:rsidRDefault="00774FB3" w:rsidP="000D6BBD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774FB3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 xml:space="preserve">Parametry oferowane </w:t>
            </w:r>
          </w:p>
        </w:tc>
      </w:tr>
      <w:tr w:rsidR="00FE7713" w:rsidRPr="00986B87" w:rsidTr="00986B87">
        <w:tc>
          <w:tcPr>
            <w:tcW w:w="1418" w:type="dxa"/>
            <w:vAlign w:val="center"/>
          </w:tcPr>
          <w:p w:rsidR="00FE7713" w:rsidRPr="00986B87" w:rsidRDefault="00FE7713" w:rsidP="000D6BBD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FE7713" w:rsidRPr="00986B87" w:rsidRDefault="00FE7713" w:rsidP="000D6BBD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FE7713" w:rsidRPr="00986B87" w:rsidRDefault="00FE7713" w:rsidP="000D6BBD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D6BBD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4</w:t>
            </w: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Kolorowy ekran dotykowy TFT pochylany o przekątnej  &lt; </w:t>
            </w:r>
            <w:smartTag w:uri="urn:schemas-microsoft-com:office:smarttags" w:element="metricconverter">
              <w:smartTagPr>
                <w:attr w:name="ProductID" w:val="7 cala"/>
              </w:smartTagPr>
              <w:r w:rsidRPr="00986B87">
                <w:rPr>
                  <w:sz w:val="20"/>
                  <w:szCs w:val="20"/>
                </w:rPr>
                <w:t>7 cala</w:t>
              </w:r>
            </w:smartTag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Obsługa urządzenia wyłącznie przez ekran dotykowy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Możliwość rozbudowy o klawiaturę i myszkę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Metoda pomiarowa Cardio Ultradźwiękowy Doppler pulsacyjny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Zakres pomiarowy US 50 ÷240 bpm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Nieinwazyjne monitorowanie i rejestracja czynności serca płodu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495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Częstotliwość pracy sygnału ultradźwiękowego ≤ 1,2  MHz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bCs/>
                <w:sz w:val="20"/>
                <w:szCs w:val="20"/>
              </w:rPr>
            </w:pPr>
            <w:r w:rsidRPr="00986B87">
              <w:rPr>
                <w:bCs/>
                <w:sz w:val="20"/>
                <w:szCs w:val="20"/>
              </w:rPr>
              <w:t>TAK</w:t>
            </w:r>
          </w:p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bCs/>
                <w:sz w:val="20"/>
                <w:szCs w:val="20"/>
              </w:rPr>
            </w:pPr>
            <w:r w:rsidRPr="00986B87">
              <w:rPr>
                <w:bCs/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Częstość powtarzania 3 kHz</w:t>
            </w:r>
          </w:p>
        </w:tc>
        <w:tc>
          <w:tcPr>
            <w:tcW w:w="2409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Wartość natężenie emitowanej fali US powinna być ≤ 3 mW/cm2</w:t>
            </w:r>
          </w:p>
        </w:tc>
        <w:tc>
          <w:tcPr>
            <w:tcW w:w="2409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bCs/>
                <w:sz w:val="20"/>
                <w:szCs w:val="20"/>
              </w:rPr>
            </w:pPr>
            <w:r w:rsidRPr="00986B87">
              <w:rPr>
                <w:bCs/>
                <w:sz w:val="20"/>
                <w:szCs w:val="20"/>
              </w:rPr>
              <w:t>TAK</w:t>
            </w:r>
          </w:p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bCs/>
                <w:sz w:val="20"/>
                <w:szCs w:val="20"/>
              </w:rPr>
            </w:pPr>
            <w:r w:rsidRPr="00986B87">
              <w:rPr>
                <w:bCs/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Maksymalna zmiana międzyskurczowa dla ultradźwięków 28 bpm</w:t>
            </w:r>
          </w:p>
        </w:tc>
        <w:tc>
          <w:tcPr>
            <w:tcW w:w="2409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Wskaźnik jakości sygnału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Monitorowanie tętna matki (MHR)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Możliwość monitorowania bliźniaków po podłączeniu drugiej głowicy Cardio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Funkcja separacji nakładających się krzywych FHR dla bliźniaków. (dotyczy monitorowania bliźniaków)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Ostrzeganie w przypadku monitorowania jednego płodu za pomocą obu głowic US (dotyczy monitorowania bliźniaków).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450"/>
              </w:tabs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Ostrzeganie w przypadku monitorowania tętna matki za pomocą głowicy US Weryfikacja międzykanałowa.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450"/>
              </w:tabs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Możliwość rozbudowy o monitorowanie ciąży trojaczej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450"/>
              </w:tabs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Na wyposażeniu monitora przetwornik Toco 1 szt. </w:t>
            </w:r>
          </w:p>
          <w:p w:rsidR="00FE7713" w:rsidRPr="00986B87" w:rsidRDefault="00FE7713" w:rsidP="008138AE">
            <w:pPr>
              <w:tabs>
                <w:tab w:val="left" w:pos="4450"/>
              </w:tabs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i przetwornik Cardio –1 szt.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45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Jednakowe gniazda przetworników (głowic).</w:t>
            </w:r>
          </w:p>
          <w:p w:rsidR="00FE7713" w:rsidRPr="00986B87" w:rsidRDefault="00FE7713" w:rsidP="008138AE">
            <w:pPr>
              <w:tabs>
                <w:tab w:val="left" w:pos="445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Automatyczne rozpoznawanie podpiętego przetwornika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45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Możliwość przenoszenia głowic pomiędzy aparatami tego modelu.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45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Kompatybilność głowic z aparatami ktg będącymi na wyposażeniu Zamawiającego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465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Wodoszczelność przetworników (głowic)</w:t>
            </w:r>
            <w:r w:rsidRPr="00986B87">
              <w:rPr>
                <w:bCs/>
                <w:sz w:val="20"/>
                <w:szCs w:val="20"/>
              </w:rPr>
              <w:t xml:space="preserve"> IP68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Ręczny znacznik ruchów płodu dla matki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Automatyczne wykrywanie ruchów płodu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Prezentacja cyfrowej wartości FHR i Toco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465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Nieinwazyjne monitorowanie i rejestracja czynności skurczowej macicy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Zakres sygnału Toco - Minimum 0÷100</w:t>
            </w:r>
          </w:p>
        </w:tc>
        <w:tc>
          <w:tcPr>
            <w:tcW w:w="2409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Ustawienie linii podstawowej Toco 20 jednostek</w:t>
            </w:r>
          </w:p>
        </w:tc>
        <w:tc>
          <w:tcPr>
            <w:tcW w:w="2409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465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Przetworniki Cardio i Toco posiadające identyfikację w postaci optycznego elementu sygnałowego (dioda led)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501"/>
              </w:tabs>
              <w:ind w:left="-15" w:right="3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Praca samodzielna lub w systemie nadzoru położniczego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501"/>
              </w:tabs>
              <w:ind w:left="-15" w:right="3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Współpraca z telemetrią płodową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Graficzny rejestrator termiczny wbudowany w urządzenie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Standardowe prędkości przesuwania papieru 1,2 i 3 [cm/min]</w:t>
            </w:r>
          </w:p>
        </w:tc>
        <w:tc>
          <w:tcPr>
            <w:tcW w:w="2409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bCs/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1A4601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Duże prędkości wydruku zapisów archiwalnych. Minimum 15</w:t>
            </w:r>
            <w:r w:rsidR="001A4601" w:rsidRPr="00986B87">
              <w:rPr>
                <w:sz w:val="20"/>
                <w:szCs w:val="20"/>
              </w:rPr>
              <w:t>m</w:t>
            </w:r>
            <w:r w:rsidRPr="00986B87">
              <w:rPr>
                <w:sz w:val="20"/>
                <w:szCs w:val="20"/>
              </w:rPr>
              <w:t>m/s</w:t>
            </w:r>
          </w:p>
        </w:tc>
        <w:tc>
          <w:tcPr>
            <w:tcW w:w="2409" w:type="dxa"/>
            <w:vAlign w:val="center"/>
          </w:tcPr>
          <w:p w:rsidR="00FE7713" w:rsidRPr="00986B87" w:rsidRDefault="00FE7713" w:rsidP="00113062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  <w:p w:rsidR="00FE7713" w:rsidRPr="00986B87" w:rsidRDefault="00FE7713" w:rsidP="00113062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Szerokość papieru 150mm, użyteczna szerokość wydruku 128mm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Wprowadzanie danych demograficznych pacjentki. Ekranowa klawiatura w układzie QWERTY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Wprowadzanie notatek tekstowych 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Wydruk badania dodatkowo zawiera: </w:t>
            </w:r>
          </w:p>
          <w:p w:rsidR="00FE7713" w:rsidRPr="00986B87" w:rsidRDefault="00FE7713" w:rsidP="008138AE">
            <w:pPr>
              <w:numPr>
                <w:ilvl w:val="1"/>
                <w:numId w:val="12"/>
              </w:num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Imię i nazwisko pacjentki</w:t>
            </w:r>
          </w:p>
          <w:p w:rsidR="00FE7713" w:rsidRPr="00986B87" w:rsidRDefault="00FE7713" w:rsidP="008138AE">
            <w:pPr>
              <w:numPr>
                <w:ilvl w:val="1"/>
                <w:numId w:val="12"/>
              </w:num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MRN-numer identyfikacyjny pacjentki</w:t>
            </w:r>
          </w:p>
          <w:p w:rsidR="00FE7713" w:rsidRPr="00986B87" w:rsidRDefault="00FE7713" w:rsidP="008138AE">
            <w:pPr>
              <w:numPr>
                <w:ilvl w:val="1"/>
                <w:numId w:val="12"/>
              </w:num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Godzina, minuta, sekunda, data</w:t>
            </w:r>
          </w:p>
          <w:p w:rsidR="00FE7713" w:rsidRPr="00986B87" w:rsidRDefault="00FE7713" w:rsidP="008138AE">
            <w:pPr>
              <w:numPr>
                <w:ilvl w:val="1"/>
                <w:numId w:val="12"/>
              </w:num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Prędkość wydruku  </w:t>
            </w:r>
          </w:p>
          <w:p w:rsidR="00FE7713" w:rsidRPr="00986B87" w:rsidRDefault="00FE7713" w:rsidP="008138AE">
            <w:pPr>
              <w:numPr>
                <w:ilvl w:val="1"/>
                <w:numId w:val="12"/>
              </w:num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Wiek ciążowy</w:t>
            </w:r>
          </w:p>
        </w:tc>
        <w:tc>
          <w:tcPr>
            <w:tcW w:w="2409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8138AE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Rozdzielczość wydruku 8 punktów/ mm 200 dpi</w:t>
            </w:r>
          </w:p>
        </w:tc>
        <w:tc>
          <w:tcPr>
            <w:tcW w:w="2409" w:type="dxa"/>
            <w:vAlign w:val="center"/>
          </w:tcPr>
          <w:p w:rsidR="00FE7713" w:rsidRPr="00986B87" w:rsidRDefault="00FE7713" w:rsidP="008138AE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813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Alarm końca papieru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Kompaktowa obudowa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Zawieszenie ścienne z koszykiem na akcesoria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Oprogramowanie w języku polskim, instrukcje obsługi w języku polskim w wersji drukowanej.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Bezpłatne szkolenie personelu medycznego i uruchomienie urządzenia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713" w:rsidRPr="00986B87" w:rsidTr="00986B87">
        <w:trPr>
          <w:trHeight w:val="175"/>
        </w:trPr>
        <w:tc>
          <w:tcPr>
            <w:tcW w:w="1418" w:type="dxa"/>
          </w:tcPr>
          <w:p w:rsidR="00FE7713" w:rsidRPr="00986B87" w:rsidRDefault="00FE7713" w:rsidP="00021CC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Wyposażenie dodatkowe:</w:t>
            </w:r>
          </w:p>
          <w:p w:rsidR="00FE7713" w:rsidRPr="00986B87" w:rsidRDefault="00FE7713" w:rsidP="00021CC8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- Głowica US – </w:t>
            </w:r>
            <w:r w:rsidR="0051157F" w:rsidRPr="00986B87">
              <w:rPr>
                <w:sz w:val="20"/>
                <w:szCs w:val="20"/>
              </w:rPr>
              <w:t>5</w:t>
            </w:r>
            <w:r w:rsidRPr="00986B87">
              <w:rPr>
                <w:sz w:val="20"/>
                <w:szCs w:val="20"/>
              </w:rPr>
              <w:t xml:space="preserve"> sztuki.</w:t>
            </w:r>
          </w:p>
          <w:p w:rsidR="00FE7713" w:rsidRPr="00986B87" w:rsidRDefault="00FE7713" w:rsidP="00B85C00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- zawieszenia ścienne</w:t>
            </w:r>
            <w:r w:rsidR="001A4601" w:rsidRPr="00986B87">
              <w:rPr>
                <w:sz w:val="20"/>
                <w:szCs w:val="20"/>
              </w:rPr>
              <w:t xml:space="preserve"> lub wózki </w:t>
            </w:r>
          </w:p>
          <w:p w:rsidR="00774FB3" w:rsidRPr="00986B87" w:rsidRDefault="00774FB3" w:rsidP="00B85C00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FE7713" w:rsidRPr="00986B87" w:rsidRDefault="00FE7713" w:rsidP="00021CC8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FE7713" w:rsidRPr="00986B87" w:rsidRDefault="00FE7713" w:rsidP="0002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3608" w:type="dxa"/>
            <w:gridSpan w:val="4"/>
          </w:tcPr>
          <w:p w:rsidR="00774FB3" w:rsidRPr="00986B87" w:rsidRDefault="00774FB3" w:rsidP="00021C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6B87">
              <w:rPr>
                <w:b/>
                <w:color w:val="000000"/>
                <w:sz w:val="20"/>
                <w:szCs w:val="20"/>
              </w:rPr>
              <w:t>Telemetria płodowa</w:t>
            </w: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6245CD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Po podłączeniu do kardiotokografu bezprzewodowe monitorowanie częstości akcji serca płodu, aktywności skurczowej mięśnia macicy, ruchów płodu i tętna matki 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6245CD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Wodoszczelność głowic IP68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6245CD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Bezprzewodowe głowice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6245CD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Współpraca z kardiotokografami będącymi na wyposażeniu Zamawiającego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6245CD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Wyświetlanie na ekranie kardiotokografu informacji o stanie naładowania baterii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6245CD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Zasięg bezprzewodowego monitorowania min 80m w otwartej przestrzeni. 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6245CD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Możliwość rozbudowy o bezprzewodowe monitorowanie NiBp 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6245CD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Możliwość monitorowania bliźniaków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E7713" w:rsidRPr="00986B87" w:rsidRDefault="00FE7713" w:rsidP="00EB4ED1">
      <w:pPr>
        <w:spacing w:line="360" w:lineRule="auto"/>
        <w:rPr>
          <w:b/>
          <w:bCs/>
          <w:sz w:val="20"/>
          <w:szCs w:val="20"/>
        </w:rPr>
      </w:pPr>
    </w:p>
    <w:p w:rsidR="00B85C00" w:rsidRPr="00986B87" w:rsidRDefault="00B85C00" w:rsidP="00B85C00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B85C00" w:rsidRPr="00986B87" w:rsidRDefault="00B85C00">
      <w:pPr>
        <w:rPr>
          <w:sz w:val="20"/>
          <w:szCs w:val="20"/>
          <w:lang w:eastAsia="en-US"/>
        </w:rPr>
      </w:pPr>
      <w:r w:rsidRPr="00986B87">
        <w:rPr>
          <w:sz w:val="20"/>
          <w:szCs w:val="20"/>
          <w:lang w:eastAsia="en-US"/>
        </w:rPr>
        <w:br w:type="page"/>
      </w:r>
    </w:p>
    <w:p w:rsidR="00774FB3" w:rsidRPr="00986B87" w:rsidRDefault="00774FB3">
      <w:pPr>
        <w:rPr>
          <w:b/>
          <w:sz w:val="20"/>
          <w:szCs w:val="20"/>
          <w:lang w:eastAsia="en-US"/>
        </w:rPr>
      </w:pPr>
      <w:r w:rsidRPr="00986B87">
        <w:rPr>
          <w:b/>
          <w:sz w:val="20"/>
          <w:szCs w:val="20"/>
          <w:highlight w:val="yellow"/>
          <w:lang w:eastAsia="en-US"/>
        </w:rPr>
        <w:lastRenderedPageBreak/>
        <w:t xml:space="preserve">3.2  </w:t>
      </w:r>
      <w:r w:rsidRPr="00986B87">
        <w:rPr>
          <w:b/>
          <w:sz w:val="20"/>
          <w:szCs w:val="20"/>
          <w:highlight w:val="yellow"/>
          <w:lang w:eastAsia="en-US"/>
        </w:rPr>
        <w:t>KTG (z telemetrią) do ciąży bliźniaczej dla Oddziału Ginekologiczno-Położniczego</w:t>
      </w:r>
      <w:r w:rsidRPr="00986B87">
        <w:rPr>
          <w:b/>
          <w:sz w:val="20"/>
          <w:szCs w:val="20"/>
          <w:highlight w:val="yellow"/>
          <w:lang w:eastAsia="en-US"/>
        </w:rPr>
        <w:t xml:space="preserve"> – 1 szt.</w:t>
      </w:r>
    </w:p>
    <w:p w:rsidR="00774FB3" w:rsidRPr="00986B87" w:rsidRDefault="00774FB3">
      <w:pPr>
        <w:rPr>
          <w:b/>
          <w:sz w:val="20"/>
          <w:szCs w:val="20"/>
          <w:lang w:eastAsia="en-US"/>
        </w:rPr>
      </w:pPr>
    </w:p>
    <w:p w:rsidR="00774FB3" w:rsidRPr="00986B87" w:rsidRDefault="00774FB3">
      <w:pPr>
        <w:rPr>
          <w:b/>
          <w:sz w:val="20"/>
          <w:szCs w:val="20"/>
          <w:lang w:eastAsia="en-US"/>
        </w:rPr>
      </w:pPr>
    </w:p>
    <w:p w:rsidR="00774FB3" w:rsidRPr="00986B87" w:rsidRDefault="00774FB3" w:rsidP="00774FB3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 xml:space="preserve">Producent: </w:t>
      </w:r>
      <w:r w:rsidRPr="00986B87">
        <w:rPr>
          <w:bCs/>
          <w:sz w:val="20"/>
          <w:szCs w:val="20"/>
        </w:rPr>
        <w:t>…………………………………………………………………………………………………….……</w:t>
      </w:r>
    </w:p>
    <w:p w:rsidR="00774FB3" w:rsidRPr="00986B87" w:rsidRDefault="00774FB3" w:rsidP="00774FB3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 xml:space="preserve">Nazwa i typ: </w:t>
      </w:r>
      <w:r w:rsidRPr="00986B87">
        <w:rPr>
          <w:bCs/>
          <w:sz w:val="20"/>
          <w:szCs w:val="20"/>
        </w:rPr>
        <w:t>………………………………………………………………………………………………………..</w:t>
      </w:r>
    </w:p>
    <w:p w:rsidR="00774FB3" w:rsidRPr="00986B87" w:rsidRDefault="00774FB3" w:rsidP="00774FB3">
      <w:pPr>
        <w:spacing w:line="360" w:lineRule="auto"/>
        <w:rPr>
          <w:b/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>Rok produkcji: 2017</w:t>
      </w:r>
    </w:p>
    <w:p w:rsidR="00774FB3" w:rsidRPr="00986B87" w:rsidRDefault="00774FB3" w:rsidP="00774FB3">
      <w:pPr>
        <w:spacing w:line="360" w:lineRule="auto"/>
        <w:rPr>
          <w:b/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>Kraj produkcji : ……………………………….</w:t>
      </w:r>
    </w:p>
    <w:p w:rsidR="00774FB3" w:rsidRPr="00986B87" w:rsidRDefault="00774FB3" w:rsidP="00774FB3">
      <w:pPr>
        <w:spacing w:line="360" w:lineRule="auto"/>
        <w:rPr>
          <w:b/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>Urządzenie fabrycznie nowe: TAK</w:t>
      </w:r>
    </w:p>
    <w:p w:rsidR="00774FB3" w:rsidRPr="00986B87" w:rsidRDefault="00774FB3" w:rsidP="00774FB3">
      <w:pPr>
        <w:spacing w:line="360" w:lineRule="auto"/>
        <w:rPr>
          <w:b/>
          <w:bCs/>
          <w:sz w:val="20"/>
          <w:szCs w:val="20"/>
        </w:rPr>
      </w:pP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  <w:gridCol w:w="2409"/>
        <w:gridCol w:w="1843"/>
      </w:tblGrid>
      <w:tr w:rsidR="00774FB3" w:rsidRPr="00986B87" w:rsidTr="00986B87">
        <w:tc>
          <w:tcPr>
            <w:tcW w:w="1418" w:type="dxa"/>
            <w:vAlign w:val="center"/>
          </w:tcPr>
          <w:p w:rsidR="00774FB3" w:rsidRPr="00986B87" w:rsidRDefault="00774FB3" w:rsidP="006245CD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Parametr/Warunek/Wartość Graniczna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 xml:space="preserve">Parametry oferowane </w:t>
            </w:r>
          </w:p>
        </w:tc>
      </w:tr>
      <w:tr w:rsidR="00774FB3" w:rsidRPr="00986B87" w:rsidTr="00986B87">
        <w:tc>
          <w:tcPr>
            <w:tcW w:w="1418" w:type="dxa"/>
            <w:vAlign w:val="center"/>
          </w:tcPr>
          <w:p w:rsidR="00774FB3" w:rsidRPr="00986B87" w:rsidRDefault="00774FB3" w:rsidP="006245CD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4</w:t>
            </w: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Kolorowy ekran dotykowy TFT pochylany o przekątnej  &lt; </w:t>
            </w:r>
            <w:smartTag w:uri="urn:schemas-microsoft-com:office:smarttags" w:element="metricconverter">
              <w:smartTagPr>
                <w:attr w:name="ProductID" w:val="7 cala"/>
              </w:smartTagPr>
              <w:r w:rsidRPr="00986B87">
                <w:rPr>
                  <w:sz w:val="20"/>
                  <w:szCs w:val="20"/>
                </w:rPr>
                <w:t>7 cala</w:t>
              </w:r>
            </w:smartTag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Obsługa urządzenia wyłącznie przez ekran dotykowy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Możliwość rozbudowy o klawiaturę i myszkę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Metoda pomiarowa Cardio Ultradźwiękowy Doppler pulsacyjny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Zakres pomiarowy US 50 ÷240 bpm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6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Nieinwazyjne monitorowanie i rejestracja czynności serca płodu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7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495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Częstotliwość pracy sygnału ultradźwiękowego ≤ 1,2  MHz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bCs/>
                <w:sz w:val="20"/>
                <w:szCs w:val="20"/>
              </w:rPr>
            </w:pPr>
            <w:r w:rsidRPr="00986B87">
              <w:rPr>
                <w:bCs/>
                <w:sz w:val="20"/>
                <w:szCs w:val="20"/>
              </w:rPr>
              <w:t>TAK</w:t>
            </w:r>
          </w:p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bCs/>
                <w:sz w:val="20"/>
                <w:szCs w:val="20"/>
              </w:rPr>
            </w:pPr>
            <w:r w:rsidRPr="00986B87">
              <w:rPr>
                <w:bCs/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Częstość powtarzania 3 kHz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9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Wartość natężenie emitowanej fali US powinna być ≤ 3 mW/cm2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bCs/>
                <w:sz w:val="20"/>
                <w:szCs w:val="20"/>
              </w:rPr>
            </w:pPr>
            <w:r w:rsidRPr="00986B87">
              <w:rPr>
                <w:bCs/>
                <w:sz w:val="20"/>
                <w:szCs w:val="20"/>
              </w:rPr>
              <w:t>TAK</w:t>
            </w:r>
          </w:p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bCs/>
                <w:sz w:val="20"/>
                <w:szCs w:val="20"/>
              </w:rPr>
            </w:pPr>
            <w:r w:rsidRPr="00986B87">
              <w:rPr>
                <w:bCs/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10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Maksymalna zmiana międzyskurczowa dla ultradźwięków 28 bpm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11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Wskaźnik jakości sygnału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Monitorowanie tętna matki (MHR)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13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774FB3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Monitorowanie</w:t>
            </w:r>
            <w:r w:rsidRPr="00986B87">
              <w:rPr>
                <w:sz w:val="20"/>
                <w:szCs w:val="20"/>
              </w:rPr>
              <w:t xml:space="preserve"> bliźniaków po </w:t>
            </w:r>
            <w:r w:rsidRPr="00986B87">
              <w:rPr>
                <w:sz w:val="20"/>
                <w:szCs w:val="20"/>
              </w:rPr>
              <w:t>podłączeniu dwóch głowic</w:t>
            </w:r>
            <w:r w:rsidRPr="00986B87">
              <w:rPr>
                <w:sz w:val="20"/>
                <w:szCs w:val="20"/>
              </w:rPr>
              <w:t xml:space="preserve"> Cardio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14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Funkcja separacji nakładających się krzywych FHR dla bliźniaków. (dotyczy monitorowania bliźniaków)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15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Ostrzeganie w przypadku monitorowania jednego płodu za pomocą obu głowic US (dotyczy monitorowania bliźniaków).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16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450"/>
              </w:tabs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Ostrzeganie w przypadku monitorowania tętna matki za pomocą głowicy US Weryfikacja międzykanałowa.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17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450"/>
              </w:tabs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Możliwość rozbudowy o monitorowanie ciąży trojaczej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18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450"/>
              </w:tabs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Na wyposażeniu monitora przetwornik Toco 1 szt. </w:t>
            </w:r>
          </w:p>
          <w:p w:rsidR="00774FB3" w:rsidRPr="00986B87" w:rsidRDefault="00774FB3" w:rsidP="006245CD">
            <w:pPr>
              <w:tabs>
                <w:tab w:val="left" w:pos="4450"/>
              </w:tabs>
              <w:ind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i przetwornik Cardio –1 szt.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19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45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Jednakowe gniazda przetworników (głowic).</w:t>
            </w:r>
          </w:p>
          <w:p w:rsidR="00774FB3" w:rsidRPr="00986B87" w:rsidRDefault="00774FB3" w:rsidP="006245CD">
            <w:pPr>
              <w:tabs>
                <w:tab w:val="left" w:pos="445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Automatyczne rozpoznawanie podpiętego przetwornika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20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45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Możliwość przenoszenia głowic pomiędzy aparatami tego modelu.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21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45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Kompatybilność głowic z aparatami ktg będącymi na wyposażeniu Zamawiającego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22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465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Wodoszczelność przetworników (głowic)</w:t>
            </w:r>
            <w:r w:rsidRPr="00986B87">
              <w:rPr>
                <w:bCs/>
                <w:sz w:val="20"/>
                <w:szCs w:val="20"/>
              </w:rPr>
              <w:t xml:space="preserve"> IP68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23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Ręczny znacznik ruchów płodu dla matki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24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Automatyczne wykrywanie ruchów płodu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25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Prezentacja cyfrowej wartości FHR i Toco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26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465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Nieinwazyjne monitorowanie i rejestracja czynności skurczowej macicy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27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Zakres sygnału Toco - Minimum 0÷100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28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Ustawienie linii podstawowej Toco 20 jednostek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29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465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Przetworniki Cardio i Toco posiadające identyfikację w postaci optycznego elementu sygnałowego (dioda led)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30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501"/>
              </w:tabs>
              <w:ind w:left="-15" w:right="3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Praca samodzielna lub w systemie nadzoru położniczego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501"/>
              </w:tabs>
              <w:ind w:left="-15" w:right="3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Współpraca z telemetrią płodową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32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Graficzny rejestrator termiczny wbudowany w urządzenie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33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Standardowe prędkości przesuwania papieru 1,2 i 3 [cm/min]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bCs/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34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Duże prędkości wydruku zapisów archiwalnych. Minimum 15mm/s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35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Szerokość papieru 150mm, użyteczna szerokość wydruku 128mm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36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Wprowadzanie danych demograficznych pacjentki. Ekranowa klawiatura w układzie QWERTY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37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Wprowadzanie notatek tekstowych 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38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Wydruk badania dodatkowo zawiera: </w:t>
            </w:r>
          </w:p>
          <w:p w:rsidR="00774FB3" w:rsidRPr="00986B87" w:rsidRDefault="00774FB3" w:rsidP="006245CD">
            <w:pPr>
              <w:numPr>
                <w:ilvl w:val="1"/>
                <w:numId w:val="12"/>
              </w:num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Imię i nazwisko pacjentki</w:t>
            </w:r>
          </w:p>
          <w:p w:rsidR="00774FB3" w:rsidRPr="00986B87" w:rsidRDefault="00774FB3" w:rsidP="006245CD">
            <w:pPr>
              <w:numPr>
                <w:ilvl w:val="1"/>
                <w:numId w:val="12"/>
              </w:num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MRN-numer identyfikacyjny pacjentki</w:t>
            </w:r>
          </w:p>
          <w:p w:rsidR="00774FB3" w:rsidRPr="00986B87" w:rsidRDefault="00774FB3" w:rsidP="006245CD">
            <w:pPr>
              <w:numPr>
                <w:ilvl w:val="1"/>
                <w:numId w:val="12"/>
              </w:num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Godzina, minuta, sekunda, data</w:t>
            </w:r>
          </w:p>
          <w:p w:rsidR="00774FB3" w:rsidRPr="00986B87" w:rsidRDefault="00774FB3" w:rsidP="006245CD">
            <w:pPr>
              <w:numPr>
                <w:ilvl w:val="1"/>
                <w:numId w:val="12"/>
              </w:num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Prędkość wydruku  </w:t>
            </w:r>
          </w:p>
          <w:p w:rsidR="00774FB3" w:rsidRPr="00986B87" w:rsidRDefault="00774FB3" w:rsidP="006245CD">
            <w:pPr>
              <w:numPr>
                <w:ilvl w:val="1"/>
                <w:numId w:val="12"/>
              </w:num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Wiek ciążowy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39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Rozdzielczość wydruku 8 punktów/ mm 200 dpi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40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Alarm końca papieru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41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Kompaktowa obudowa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42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Zawieszenie ścienne z koszykiem na akcesoria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43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Oprogramowanie w języku polskim, instrukcje obsługi w języku polskim w wersji drukowanej.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44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Bezpłatne szkolenie personelu medycznego i uruchomienie urządzenia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ind w:left="360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45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Wyposażenie dodatkowe:</w:t>
            </w:r>
          </w:p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- Głowica US – 5 sztuki.</w:t>
            </w:r>
          </w:p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- zawieszenia ścienne lub wózki </w:t>
            </w:r>
          </w:p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75" w:firstLine="1575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3608" w:type="dxa"/>
            <w:gridSpan w:val="4"/>
          </w:tcPr>
          <w:p w:rsidR="00774FB3" w:rsidRPr="00986B87" w:rsidRDefault="00774FB3" w:rsidP="006245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6B87">
              <w:rPr>
                <w:b/>
                <w:color w:val="000000"/>
                <w:sz w:val="20"/>
                <w:szCs w:val="20"/>
              </w:rPr>
              <w:t>Telemetria płodowa</w:t>
            </w: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Po podłączeniu do kardiotokografu bezprzewodowe monitorowanie częstości akcji serca płodu, aktywności skurczowej mięśnia macicy, ruchów płodu i tętna matki 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Wodoszczelność głowic IP68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Bezprzewodowe głowice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Współpraca z kardiotokografami będącymi na wyposażeniu Zamawiającego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Wyświetlanie na ekranie kardiotokografu informacji o stanie naładowania baterii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ind w:left="-15" w:firstLine="15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Zasięg bezprzewodowego monitorowania min 80m w otwartej przestrzeni. 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Możliwość rozbudowy o bezprzewodowe monitorowanie NiBp 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FB3" w:rsidRPr="00986B87" w:rsidTr="00986B87">
        <w:trPr>
          <w:trHeight w:val="175"/>
        </w:trPr>
        <w:tc>
          <w:tcPr>
            <w:tcW w:w="1418" w:type="dxa"/>
          </w:tcPr>
          <w:p w:rsidR="00774FB3" w:rsidRPr="00986B87" w:rsidRDefault="00774FB3" w:rsidP="00774F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774FB3" w:rsidRPr="00986B87" w:rsidRDefault="00774FB3" w:rsidP="006245CD">
            <w:pPr>
              <w:tabs>
                <w:tab w:val="left" w:pos="4720"/>
              </w:tabs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</w:t>
            </w:r>
            <w:r w:rsidRPr="00986B87">
              <w:rPr>
                <w:sz w:val="20"/>
                <w:szCs w:val="20"/>
              </w:rPr>
              <w:t>onitorowania bliźniaków</w:t>
            </w:r>
          </w:p>
        </w:tc>
        <w:tc>
          <w:tcPr>
            <w:tcW w:w="2409" w:type="dxa"/>
            <w:vAlign w:val="center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774FB3" w:rsidRPr="00986B87" w:rsidRDefault="00774FB3" w:rsidP="00624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4FB3" w:rsidRPr="00986B87" w:rsidRDefault="00774FB3" w:rsidP="00774FB3">
      <w:pPr>
        <w:spacing w:line="360" w:lineRule="auto"/>
        <w:rPr>
          <w:b/>
          <w:bCs/>
          <w:sz w:val="20"/>
          <w:szCs w:val="20"/>
        </w:rPr>
      </w:pPr>
    </w:p>
    <w:p w:rsidR="00774FB3" w:rsidRPr="00986B87" w:rsidRDefault="00774FB3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A50D5A" w:rsidRPr="00986B87" w:rsidRDefault="00A50D5A" w:rsidP="00774FB3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</w:p>
    <w:p w:rsidR="00774FB3" w:rsidRPr="00986B87" w:rsidRDefault="00774FB3">
      <w:pPr>
        <w:rPr>
          <w:b/>
          <w:sz w:val="20"/>
          <w:szCs w:val="20"/>
          <w:lang w:eastAsia="en-US"/>
        </w:rPr>
      </w:pPr>
    </w:p>
    <w:p w:rsidR="00774FB3" w:rsidRPr="00986B87" w:rsidRDefault="00774FB3">
      <w:pPr>
        <w:rPr>
          <w:b/>
          <w:sz w:val="20"/>
          <w:szCs w:val="20"/>
          <w:lang w:eastAsia="en-US"/>
        </w:rPr>
      </w:pPr>
    </w:p>
    <w:p w:rsidR="00B85C00" w:rsidRPr="00986B87" w:rsidRDefault="00A50D5A" w:rsidP="00A50D5A">
      <w:pPr>
        <w:autoSpaceDE w:val="0"/>
        <w:autoSpaceDN w:val="0"/>
        <w:adjustRightInd w:val="0"/>
        <w:spacing w:line="360" w:lineRule="auto"/>
        <w:rPr>
          <w:b/>
          <w:sz w:val="20"/>
          <w:szCs w:val="20"/>
          <w:lang w:eastAsia="en-US"/>
        </w:rPr>
      </w:pPr>
      <w:r w:rsidRPr="00986B87">
        <w:rPr>
          <w:b/>
          <w:sz w:val="20"/>
          <w:szCs w:val="20"/>
          <w:highlight w:val="yellow"/>
          <w:lang w:eastAsia="en-US"/>
        </w:rPr>
        <w:t xml:space="preserve">3.3 Centrala </w:t>
      </w:r>
      <w:r w:rsidRPr="00986B87">
        <w:rPr>
          <w:b/>
          <w:sz w:val="20"/>
          <w:szCs w:val="20"/>
          <w:highlight w:val="yellow"/>
          <w:lang w:eastAsia="en-US"/>
        </w:rPr>
        <w:t>do KTG dla Oddziału Ginekologiczno-Położniczego</w:t>
      </w:r>
    </w:p>
    <w:p w:rsidR="00A50D5A" w:rsidRPr="00986B87" w:rsidRDefault="00A50D5A" w:rsidP="00A50D5A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85C00" w:rsidRPr="00986B87" w:rsidRDefault="00B85C00" w:rsidP="00B85C00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 xml:space="preserve">Producent: </w:t>
      </w:r>
      <w:r w:rsidRPr="00986B87">
        <w:rPr>
          <w:bCs/>
          <w:sz w:val="20"/>
          <w:szCs w:val="20"/>
        </w:rPr>
        <w:t>…………………………………………………………………………………………………….……</w:t>
      </w:r>
    </w:p>
    <w:p w:rsidR="00B85C00" w:rsidRPr="00986B87" w:rsidRDefault="00B85C00" w:rsidP="00B85C00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 xml:space="preserve">Nazwa i typ: </w:t>
      </w:r>
      <w:r w:rsidRPr="00986B87">
        <w:rPr>
          <w:bCs/>
          <w:sz w:val="20"/>
          <w:szCs w:val="20"/>
        </w:rPr>
        <w:t>………………………………………………………………………………………………………..</w:t>
      </w:r>
    </w:p>
    <w:p w:rsidR="00A50D5A" w:rsidRPr="00986B87" w:rsidRDefault="00A50D5A" w:rsidP="00B85C00">
      <w:pPr>
        <w:spacing w:line="360" w:lineRule="auto"/>
        <w:rPr>
          <w:b/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>Rok produkcji: 2017</w:t>
      </w:r>
    </w:p>
    <w:p w:rsidR="00A50D5A" w:rsidRPr="00986B87" w:rsidRDefault="00A50D5A" w:rsidP="00B85C00">
      <w:pPr>
        <w:spacing w:line="360" w:lineRule="auto"/>
        <w:rPr>
          <w:b/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>Kraj produkcji: ……………………………….</w:t>
      </w:r>
    </w:p>
    <w:p w:rsidR="00A50D5A" w:rsidRPr="00986B87" w:rsidRDefault="00A50D5A" w:rsidP="00B85C00">
      <w:pPr>
        <w:spacing w:line="360" w:lineRule="auto"/>
        <w:rPr>
          <w:b/>
          <w:bCs/>
          <w:sz w:val="20"/>
          <w:szCs w:val="20"/>
        </w:rPr>
      </w:pPr>
      <w:r w:rsidRPr="00986B87">
        <w:rPr>
          <w:b/>
          <w:bCs/>
          <w:sz w:val="20"/>
          <w:szCs w:val="20"/>
        </w:rPr>
        <w:t>Urządzenie fabrycznie nowe: TAK</w:t>
      </w:r>
    </w:p>
    <w:p w:rsidR="00A50D5A" w:rsidRPr="00986B87" w:rsidRDefault="00A50D5A" w:rsidP="00B85C00">
      <w:pPr>
        <w:spacing w:line="360" w:lineRule="auto"/>
        <w:rPr>
          <w:b/>
          <w:bCs/>
          <w:sz w:val="20"/>
          <w:szCs w:val="20"/>
        </w:rPr>
      </w:pP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364"/>
        <w:gridCol w:w="2409"/>
        <w:gridCol w:w="1843"/>
      </w:tblGrid>
      <w:tr w:rsidR="00B85C00" w:rsidRPr="00986B87" w:rsidTr="00A50D5A">
        <w:tc>
          <w:tcPr>
            <w:tcW w:w="992" w:type="dxa"/>
            <w:vAlign w:val="center"/>
          </w:tcPr>
          <w:p w:rsidR="00B85C00" w:rsidRPr="00986B87" w:rsidRDefault="00B85C00" w:rsidP="00C12F39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Parametr/Warunek/Wartość Graniczna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Warunek Graniczny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Parametry oferowane opis lub potwierdzenie wartości granicznej</w:t>
            </w:r>
          </w:p>
        </w:tc>
      </w:tr>
      <w:tr w:rsidR="00B85C00" w:rsidRPr="00986B87" w:rsidTr="00A50D5A">
        <w:tc>
          <w:tcPr>
            <w:tcW w:w="992" w:type="dxa"/>
            <w:vAlign w:val="center"/>
          </w:tcPr>
          <w:p w:rsidR="00B85C00" w:rsidRPr="00986B87" w:rsidRDefault="00B85C00" w:rsidP="00C12F39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4</w:t>
            </w:r>
          </w:p>
        </w:tc>
      </w:tr>
      <w:tr w:rsidR="00B85C00" w:rsidRPr="00986B87" w:rsidTr="00A50D5A">
        <w:trPr>
          <w:trHeight w:val="90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B85C00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System centralnego nadzoru położniczego:- stanowisko centralne (serwer) na bazie systemu operacyjnego Windows Server(minimum 2008R2), nie dopuszcza się systemów operacyjnych i innych elementów oprogramowania nie posiadających aktualnego wsparcia producenta - wspólna baza danych dla wszystkich podłączonych stanowisk KTG. Możliwość podłączenie do 16</w:t>
            </w:r>
            <w:r w:rsidRPr="00986B87">
              <w:rPr>
                <w:color w:val="FF0000"/>
                <w:sz w:val="20"/>
                <w:szCs w:val="20"/>
              </w:rPr>
              <w:t xml:space="preserve"> </w:t>
            </w:r>
            <w:r w:rsidRPr="00986B87">
              <w:rPr>
                <w:sz w:val="20"/>
                <w:szCs w:val="20"/>
              </w:rPr>
              <w:t>aparatów KTG  i 10 stacji podglądu zapisów.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Intuicyjny, graficzny interfejs użytkownika, obsługiwany za pomocą myszy i klawiatury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b/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Współpraca systemu nadzoru z KTG, posiadanymi przez Zamawiającego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Możliwość monitorowania na jednym ekranie do 16 pacjentek.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Rekonfiguracja układu wyświetlania parametrów na ekranie w zależności od ilości podłączonych przetworników / monitorowanych parametrów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Analiza zapisów KTG z min. dwustopniowym systemem alarmów, identyfikacja czasu pojawienia się alarmu i czasu jego zatwierdzenia z możliwością wydruku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Analiza zmienności krótkoterminowej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Alarmy tachykardii i bradykardii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Alarm wykrycia końca papieru w rejestratorach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Alarm w przypadku utraty sygnału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Możliwość zmiany progów alarmowych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Podawanie wraz z informacją o alarmie uzasadnienia tego alarmu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Sygnalizacja alarmów dźwiękowa i wizualna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Przeprowadzenia testu bezstresowego 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Konfigurowanie kryteriów spełnienia testu bezstresowego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Możliwość monitorowania parametrów matczynych (HR, NIBP, SpO2)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Tworzenie dokumentacji dot. Pacjentki, przebiegu ciąży i porodu oraz noworodka z możliwością konfiguracji tych formularzy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Tworzenie dokumentacji, postępu porodu, wydruk kart porodowych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opisać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Wprowadzanie: własnych notatek, podawanych leków, wyników badań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opisać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Archiwizacja danych i zapisów na nośniku o dużej trwałości (min. 20 lat)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podać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Możliwość przeglądania zapisów w postaci skompresowanej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Możliwość rozbudowy </w:t>
            </w:r>
          </w:p>
          <w:p w:rsidR="00B85C00" w:rsidRPr="00986B87" w:rsidRDefault="00B85C00" w:rsidP="00C12F39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dostęp do zapisów przez Internet</w:t>
            </w:r>
          </w:p>
          <w:p w:rsidR="00B85C00" w:rsidRPr="00986B87" w:rsidRDefault="00B85C00" w:rsidP="00C12F39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kolejne stanowiska KTG </w:t>
            </w:r>
          </w:p>
          <w:p w:rsidR="00B85C00" w:rsidRPr="00986B87" w:rsidRDefault="00B85C00" w:rsidP="00C12F39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kolejne stanowiska podglądu i dostępu do zapisów </w:t>
            </w:r>
          </w:p>
          <w:p w:rsidR="00B85C00" w:rsidRPr="00986B87" w:rsidRDefault="00B85C00" w:rsidP="00C12F39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obsługa standardu HL 7 i możliwość integracji z systemem informatycznym Szpitala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C12F39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 Praca systemu nadzoru w standardzie LAN (TCP/IP)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B85C00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4 stacje podglądu wyposażone w monitory min. </w:t>
            </w:r>
            <w:smartTag w:uri="urn:schemas-microsoft-com:office:smarttags" w:element="metricconverter">
              <w:smartTagPr>
                <w:attr w:name="ProductID" w:val="21’"/>
              </w:smartTagPr>
              <w:r w:rsidRPr="00986B87">
                <w:rPr>
                  <w:sz w:val="20"/>
                  <w:szCs w:val="20"/>
                </w:rPr>
                <w:t>21’</w:t>
              </w:r>
            </w:smartTag>
            <w:r w:rsidRPr="00986B87">
              <w:rPr>
                <w:sz w:val="20"/>
                <w:szCs w:val="20"/>
              </w:rPr>
              <w:t xml:space="preserve">, drukarkę laserową(dwa stanowiska). 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00" w:rsidRPr="00986B87" w:rsidTr="00A50D5A">
        <w:trPr>
          <w:trHeight w:val="175"/>
        </w:trPr>
        <w:tc>
          <w:tcPr>
            <w:tcW w:w="992" w:type="dxa"/>
          </w:tcPr>
          <w:p w:rsidR="00B85C00" w:rsidRPr="00986B87" w:rsidRDefault="00B85C00" w:rsidP="00C12F3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B85C00" w:rsidRPr="00986B87" w:rsidRDefault="00B85C00" w:rsidP="00B85C00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System komputerowy, kardiotokografy i telemetria jednego producenta</w:t>
            </w:r>
          </w:p>
        </w:tc>
        <w:tc>
          <w:tcPr>
            <w:tcW w:w="2409" w:type="dxa"/>
            <w:vAlign w:val="center"/>
          </w:tcPr>
          <w:p w:rsidR="00B85C00" w:rsidRPr="00986B87" w:rsidRDefault="00B85C00" w:rsidP="00C12F39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Align w:val="center"/>
          </w:tcPr>
          <w:p w:rsidR="00B85C00" w:rsidRPr="00986B87" w:rsidRDefault="00B85C00" w:rsidP="00C12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85C00" w:rsidRPr="00986B87" w:rsidRDefault="00B85C00" w:rsidP="00F304F0">
      <w:pPr>
        <w:spacing w:after="200" w:line="276" w:lineRule="auto"/>
        <w:jc w:val="center"/>
        <w:rPr>
          <w:sz w:val="20"/>
          <w:szCs w:val="20"/>
          <w:lang w:eastAsia="en-US"/>
        </w:rPr>
      </w:pPr>
    </w:p>
    <w:p w:rsidR="00B85C00" w:rsidRPr="00986B87" w:rsidRDefault="00B85C00" w:rsidP="00F304F0">
      <w:pPr>
        <w:spacing w:after="200" w:line="276" w:lineRule="auto"/>
        <w:jc w:val="center"/>
        <w:rPr>
          <w:sz w:val="20"/>
          <w:szCs w:val="20"/>
          <w:lang w:eastAsia="en-US"/>
        </w:rPr>
      </w:pPr>
    </w:p>
    <w:p w:rsidR="00774FB3" w:rsidRPr="00986B87" w:rsidRDefault="00774FB3" w:rsidP="00F304F0">
      <w:pPr>
        <w:spacing w:after="200" w:line="276" w:lineRule="auto"/>
        <w:jc w:val="center"/>
        <w:rPr>
          <w:sz w:val="20"/>
          <w:szCs w:val="20"/>
          <w:lang w:eastAsia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2693"/>
        <w:gridCol w:w="2835"/>
      </w:tblGrid>
      <w:tr w:rsidR="00774FB3" w:rsidRPr="00986B87" w:rsidTr="006245CD">
        <w:trPr>
          <w:trHeight w:val="152"/>
        </w:trPr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  <w:highlight w:val="yellow"/>
              </w:rPr>
              <w:t>Warunki gwarancji</w:t>
            </w:r>
            <w:r w:rsidR="00A50D5A" w:rsidRPr="00986B87">
              <w:rPr>
                <w:b/>
                <w:sz w:val="20"/>
                <w:szCs w:val="20"/>
                <w:highlight w:val="yellow"/>
              </w:rPr>
              <w:t xml:space="preserve"> dotyczące pkt. 3.1, 3.2 i 3.3</w:t>
            </w:r>
            <w:r w:rsidR="00A50D5A" w:rsidRPr="00986B87">
              <w:rPr>
                <w:b/>
                <w:sz w:val="20"/>
                <w:szCs w:val="20"/>
              </w:rPr>
              <w:t xml:space="preserve"> </w:t>
            </w:r>
          </w:p>
          <w:p w:rsidR="00A50D5A" w:rsidRPr="00986B87" w:rsidRDefault="00A50D5A" w:rsidP="006245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Okres gwarancji -minimum 24 miesiące liczony od momentu uruchomienia systemu. </w:t>
            </w:r>
            <w:r w:rsidRPr="00986B87">
              <w:rPr>
                <w:rFonts w:eastAsia="Calibri"/>
                <w:sz w:val="20"/>
                <w:szCs w:val="20"/>
              </w:rPr>
              <w:t>Gwarancja min. 12 miesięcy na akcesoria (z wyłączeniem przypadków naturalnego zużycia).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Czas naprawy gwarancyjnej przedłużający okres gwarancji liczony od momentu zgłoszenia.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Minimalna liczba napraw powodująca wymianę podzespołu na nowy    3-naprawy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7.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8.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Adres najbliższego serwisu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9.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Numer telefonu i faksu na który mają być zgłaszane awarie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10.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774FB3" w:rsidRPr="00986B87" w:rsidTr="006245CD">
        <w:trPr>
          <w:trHeight w:val="152"/>
        </w:trPr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b/>
                <w:bCs/>
                <w:sz w:val="20"/>
                <w:szCs w:val="20"/>
              </w:rPr>
              <w:t>Serwis pogwarancyjny</w:t>
            </w:r>
          </w:p>
        </w:tc>
      </w:tr>
      <w:tr w:rsidR="00774FB3" w:rsidRPr="00986B87" w:rsidTr="006245CD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11.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Czas reakcji serwisu od momentu zgłoszenia usterki odrębnym zleceniem min. 48godzin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4FB3" w:rsidRPr="00986B87" w:rsidRDefault="00774FB3" w:rsidP="006245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FB3" w:rsidRPr="00986B87" w:rsidRDefault="00774FB3" w:rsidP="00774FB3">
      <w:pPr>
        <w:rPr>
          <w:sz w:val="20"/>
          <w:szCs w:val="20"/>
        </w:rPr>
      </w:pPr>
    </w:p>
    <w:p w:rsidR="00774FB3" w:rsidRPr="00986B87" w:rsidRDefault="00774FB3" w:rsidP="00F304F0">
      <w:pPr>
        <w:spacing w:after="200" w:line="276" w:lineRule="auto"/>
        <w:jc w:val="center"/>
        <w:rPr>
          <w:sz w:val="20"/>
          <w:szCs w:val="20"/>
          <w:lang w:eastAsia="en-US"/>
        </w:rPr>
      </w:pPr>
    </w:p>
    <w:p w:rsidR="00D26C1A" w:rsidRPr="00986B87" w:rsidRDefault="00D26C1A" w:rsidP="00F304F0">
      <w:pPr>
        <w:spacing w:after="200" w:line="276" w:lineRule="auto"/>
        <w:jc w:val="center"/>
        <w:rPr>
          <w:sz w:val="20"/>
          <w:szCs w:val="20"/>
          <w:lang w:eastAsia="en-US"/>
        </w:rPr>
      </w:pPr>
      <w:bookmarkStart w:id="0" w:name="_GoBack"/>
      <w:bookmarkEnd w:id="0"/>
    </w:p>
    <w:p w:rsidR="00D26C1A" w:rsidRPr="00986B87" w:rsidRDefault="00D26C1A" w:rsidP="00D26C1A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7"/>
        <w:gridCol w:w="1490"/>
        <w:gridCol w:w="1662"/>
        <w:gridCol w:w="1664"/>
        <w:gridCol w:w="1668"/>
        <w:gridCol w:w="2394"/>
        <w:gridCol w:w="2410"/>
      </w:tblGrid>
      <w:tr w:rsidR="00D26C1A" w:rsidRPr="00986B87" w:rsidTr="006245CD">
        <w:tc>
          <w:tcPr>
            <w:tcW w:w="2457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Nazwa</w:t>
            </w:r>
          </w:p>
        </w:tc>
        <w:tc>
          <w:tcPr>
            <w:tcW w:w="1490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Liczba szt.</w:t>
            </w:r>
          </w:p>
        </w:tc>
        <w:tc>
          <w:tcPr>
            <w:tcW w:w="1662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Cena netto 1 szt</w:t>
            </w:r>
          </w:p>
        </w:tc>
        <w:tc>
          <w:tcPr>
            <w:tcW w:w="1664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Stawka VAT</w:t>
            </w:r>
          </w:p>
        </w:tc>
        <w:tc>
          <w:tcPr>
            <w:tcW w:w="1668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Cena brutto 1 szt</w:t>
            </w:r>
          </w:p>
        </w:tc>
        <w:tc>
          <w:tcPr>
            <w:tcW w:w="2394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Wartość netto</w:t>
            </w:r>
          </w:p>
        </w:tc>
        <w:tc>
          <w:tcPr>
            <w:tcW w:w="2410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Wartość brutto</w:t>
            </w:r>
          </w:p>
        </w:tc>
      </w:tr>
      <w:tr w:rsidR="00D26C1A" w:rsidRPr="00986B87" w:rsidTr="006245CD">
        <w:tc>
          <w:tcPr>
            <w:tcW w:w="2457" w:type="dxa"/>
          </w:tcPr>
          <w:p w:rsidR="00D26C1A" w:rsidRPr="00986B87" w:rsidRDefault="00D26C1A" w:rsidP="00D26C1A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t>KTG (z telemetrią) dla Oddziału Ginekologiczno-Położniczego</w:t>
            </w:r>
          </w:p>
        </w:tc>
        <w:tc>
          <w:tcPr>
            <w:tcW w:w="1490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9</w:t>
            </w:r>
            <w:r w:rsidRPr="00986B87"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1662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D26C1A" w:rsidRPr="00986B87" w:rsidTr="006245CD">
        <w:tc>
          <w:tcPr>
            <w:tcW w:w="2457" w:type="dxa"/>
          </w:tcPr>
          <w:p w:rsidR="00D26C1A" w:rsidRPr="00986B87" w:rsidRDefault="00D26C1A" w:rsidP="00D26C1A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986B87">
              <w:rPr>
                <w:b/>
                <w:sz w:val="20"/>
                <w:szCs w:val="20"/>
              </w:rPr>
              <w:lastRenderedPageBreak/>
              <w:t>KTG (z telemetrią) do ciąży bliźniaczej dla Oddziału Ginekologiczno-Położniczego</w:t>
            </w:r>
          </w:p>
        </w:tc>
        <w:tc>
          <w:tcPr>
            <w:tcW w:w="1490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 szt</w:t>
            </w:r>
          </w:p>
        </w:tc>
        <w:tc>
          <w:tcPr>
            <w:tcW w:w="1662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D26C1A" w:rsidRPr="00986B87" w:rsidTr="006245CD">
        <w:tc>
          <w:tcPr>
            <w:tcW w:w="2457" w:type="dxa"/>
          </w:tcPr>
          <w:p w:rsidR="00D26C1A" w:rsidRPr="00986B87" w:rsidRDefault="00D26C1A" w:rsidP="00D26C1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986B87">
              <w:rPr>
                <w:b/>
                <w:sz w:val="20"/>
                <w:szCs w:val="20"/>
                <w:lang w:eastAsia="en-US"/>
              </w:rPr>
              <w:t>Centrala</w:t>
            </w:r>
            <w:r w:rsidRPr="00986B87">
              <w:rPr>
                <w:b/>
                <w:sz w:val="20"/>
                <w:szCs w:val="20"/>
                <w:lang w:eastAsia="en-US"/>
              </w:rPr>
              <w:t xml:space="preserve"> do KTG dla Oddziału Ginekologiczno-Położniczego</w:t>
            </w:r>
          </w:p>
          <w:p w:rsidR="00D26C1A" w:rsidRPr="00986B87" w:rsidRDefault="00D26C1A" w:rsidP="00D26C1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1 szt</w:t>
            </w:r>
          </w:p>
        </w:tc>
        <w:tc>
          <w:tcPr>
            <w:tcW w:w="1662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</w:tr>
      <w:tr w:rsidR="00D26C1A" w:rsidRPr="00986B87" w:rsidTr="006245CD">
        <w:tc>
          <w:tcPr>
            <w:tcW w:w="8941" w:type="dxa"/>
            <w:gridSpan w:val="5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  <w:r w:rsidRPr="00986B87">
              <w:rPr>
                <w:sz w:val="20"/>
                <w:szCs w:val="20"/>
              </w:rPr>
              <w:t>SUMA</w:t>
            </w:r>
          </w:p>
        </w:tc>
        <w:tc>
          <w:tcPr>
            <w:tcW w:w="2394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6C1A" w:rsidRPr="00986B87" w:rsidRDefault="00D26C1A" w:rsidP="006245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6C1A" w:rsidRPr="00986B87" w:rsidRDefault="00D26C1A" w:rsidP="00D26C1A">
      <w:pPr>
        <w:jc w:val="both"/>
        <w:rPr>
          <w:sz w:val="20"/>
          <w:szCs w:val="20"/>
        </w:rPr>
      </w:pPr>
    </w:p>
    <w:p w:rsidR="00D26C1A" w:rsidRPr="00986B87" w:rsidRDefault="00D26C1A" w:rsidP="00D26C1A">
      <w:pPr>
        <w:spacing w:after="200" w:line="276" w:lineRule="auto"/>
        <w:rPr>
          <w:sz w:val="20"/>
          <w:szCs w:val="20"/>
          <w:lang w:eastAsia="en-US"/>
        </w:rPr>
      </w:pPr>
    </w:p>
    <w:sectPr w:rsidR="00D26C1A" w:rsidRPr="00986B87" w:rsidSect="00774FB3">
      <w:pgSz w:w="16838" w:h="11906" w:orient="landscape"/>
      <w:pgMar w:top="1417" w:right="1528" w:bottom="1417" w:left="1276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60" w:rsidRDefault="008D2A60">
      <w:r>
        <w:separator/>
      </w:r>
    </w:p>
  </w:endnote>
  <w:endnote w:type="continuationSeparator" w:id="0">
    <w:p w:rsidR="008D2A60" w:rsidRDefault="008D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60" w:rsidRDefault="008D2A60">
      <w:r>
        <w:separator/>
      </w:r>
    </w:p>
  </w:footnote>
  <w:footnote w:type="continuationSeparator" w:id="0">
    <w:p w:rsidR="008D2A60" w:rsidRDefault="008D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8"/>
        </w:tabs>
        <w:ind w:left="438" w:firstLine="27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9">
    <w:nsid w:val="00000010"/>
    <w:multiLevelType w:val="multilevel"/>
    <w:tmpl w:val="00000010"/>
    <w:name w:val="WW8Num16"/>
    <w:styleLink w:val="List21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37"/>
        </w:tabs>
        <w:ind w:left="137" w:firstLine="270"/>
      </w:pPr>
      <w:rPr>
        <w:rFonts w:ascii="Arial" w:eastAsia="Times New Roman" w:hAnsi="Arial" w:cs="Times New Roman"/>
        <w:b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9"/>
        </w:tabs>
        <w:ind w:left="59" w:firstLine="1080"/>
      </w:pPr>
      <w:rPr>
        <w:rFonts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9"/>
        </w:tabs>
        <w:ind w:left="59" w:firstLine="1800"/>
      </w:pPr>
      <w:rPr>
        <w:rFonts w:cs="Times New Roman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9"/>
        </w:tabs>
        <w:ind w:left="59" w:firstLine="2520"/>
      </w:pPr>
      <w:rPr>
        <w:rFonts w:cs="Times New Roman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9"/>
        </w:tabs>
        <w:ind w:left="59" w:firstLine="3240"/>
      </w:pPr>
      <w:rPr>
        <w:rFonts w:cs="Times New Roman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9"/>
        </w:tabs>
        <w:ind w:left="59" w:firstLine="3960"/>
      </w:pPr>
      <w:rPr>
        <w:rFonts w:cs="Times New Roman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9"/>
        </w:tabs>
        <w:ind w:left="59" w:firstLine="4680"/>
      </w:pPr>
      <w:rPr>
        <w:rFonts w:cs="Times New Roman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9"/>
        </w:tabs>
        <w:ind w:left="59" w:firstLine="5400"/>
      </w:pPr>
      <w:rPr>
        <w:rFonts w:cs="Times New Roman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9"/>
        </w:tabs>
        <w:ind w:left="59" w:firstLine="6120"/>
      </w:pPr>
      <w:rPr>
        <w:rFonts w:cs="Times New Roman"/>
        <w:color w:val="000000"/>
        <w:position w:val="0"/>
        <w:sz w:val="24"/>
        <w:vertAlign w:val="baseline"/>
      </w:rPr>
    </w:lvl>
  </w:abstractNum>
  <w:abstractNum w:abstractNumId="14">
    <w:nsid w:val="00000015"/>
    <w:multiLevelType w:val="singleLevel"/>
    <w:tmpl w:val="00000015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6"/>
    <w:multiLevelType w:val="singleLevel"/>
    <w:tmpl w:val="00000016"/>
    <w:name w:val="WW8Num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6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BAD588B"/>
    <w:multiLevelType w:val="multilevel"/>
    <w:tmpl w:val="0000000D"/>
    <w:styleLink w:val="List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2C323646"/>
    <w:multiLevelType w:val="hybridMultilevel"/>
    <w:tmpl w:val="A404B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DC35BC">
      <w:start w:val="1"/>
      <w:numFmt w:val="bullet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410FA1"/>
    <w:multiLevelType w:val="hybridMultilevel"/>
    <w:tmpl w:val="6F323D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40081D"/>
    <w:multiLevelType w:val="hybridMultilevel"/>
    <w:tmpl w:val="D38C412C"/>
    <w:lvl w:ilvl="0" w:tplc="E026A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D290A"/>
    <w:multiLevelType w:val="hybridMultilevel"/>
    <w:tmpl w:val="5E1E1676"/>
    <w:lvl w:ilvl="0" w:tplc="3288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39E4B40"/>
    <w:multiLevelType w:val="hybridMultilevel"/>
    <w:tmpl w:val="56AE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54EF7"/>
    <w:multiLevelType w:val="hybridMultilevel"/>
    <w:tmpl w:val="DF124918"/>
    <w:lvl w:ilvl="0" w:tplc="925EA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6158C"/>
    <w:multiLevelType w:val="hybridMultilevel"/>
    <w:tmpl w:val="6F323D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6047A9"/>
    <w:multiLevelType w:val="hybridMultilevel"/>
    <w:tmpl w:val="6F323D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4B4277C"/>
    <w:multiLevelType w:val="hybridMultilevel"/>
    <w:tmpl w:val="813A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4F4049"/>
    <w:multiLevelType w:val="hybridMultilevel"/>
    <w:tmpl w:val="CAC20592"/>
    <w:styleLink w:val="List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7"/>
  </w:num>
  <w:num w:numId="3">
    <w:abstractNumId w:val="18"/>
  </w:num>
  <w:num w:numId="4">
    <w:abstractNumId w:val="9"/>
  </w:num>
  <w:num w:numId="5">
    <w:abstractNumId w:val="20"/>
  </w:num>
  <w:num w:numId="6">
    <w:abstractNumId w:val="16"/>
  </w:num>
  <w:num w:numId="7">
    <w:abstractNumId w:val="17"/>
  </w:num>
  <w:num w:numId="8">
    <w:abstractNumId w:val="26"/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5"/>
  </w:num>
  <w:num w:numId="12">
    <w:abstractNumId w:val="28"/>
  </w:num>
  <w:num w:numId="13">
    <w:abstractNumId w:val="27"/>
  </w:num>
  <w:num w:numId="14">
    <w:abstractNumId w:val="22"/>
  </w:num>
  <w:num w:numId="15">
    <w:abstractNumId w:val="23"/>
  </w:num>
  <w:num w:numId="1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30"/>
    <w:rsid w:val="00006404"/>
    <w:rsid w:val="00021635"/>
    <w:rsid w:val="00021CC8"/>
    <w:rsid w:val="0003163A"/>
    <w:rsid w:val="000362E0"/>
    <w:rsid w:val="000404CA"/>
    <w:rsid w:val="0004783B"/>
    <w:rsid w:val="0005521A"/>
    <w:rsid w:val="000569E5"/>
    <w:rsid w:val="00062BFB"/>
    <w:rsid w:val="000646E7"/>
    <w:rsid w:val="00066A34"/>
    <w:rsid w:val="00073F80"/>
    <w:rsid w:val="000756AB"/>
    <w:rsid w:val="00075E71"/>
    <w:rsid w:val="00076B9F"/>
    <w:rsid w:val="0008242B"/>
    <w:rsid w:val="000831C5"/>
    <w:rsid w:val="00087DDB"/>
    <w:rsid w:val="00095ECC"/>
    <w:rsid w:val="00097107"/>
    <w:rsid w:val="000A1C38"/>
    <w:rsid w:val="000A1D39"/>
    <w:rsid w:val="000B735A"/>
    <w:rsid w:val="000C6F82"/>
    <w:rsid w:val="000D4EA8"/>
    <w:rsid w:val="000D6BBD"/>
    <w:rsid w:val="000E0ACD"/>
    <w:rsid w:val="000E3028"/>
    <w:rsid w:val="000E436F"/>
    <w:rsid w:val="000E45C1"/>
    <w:rsid w:val="001004D1"/>
    <w:rsid w:val="00106053"/>
    <w:rsid w:val="0011062F"/>
    <w:rsid w:val="00110D27"/>
    <w:rsid w:val="00113062"/>
    <w:rsid w:val="00116ED5"/>
    <w:rsid w:val="00120AFD"/>
    <w:rsid w:val="0012121B"/>
    <w:rsid w:val="00121694"/>
    <w:rsid w:val="00125297"/>
    <w:rsid w:val="00125316"/>
    <w:rsid w:val="001352C0"/>
    <w:rsid w:val="00160064"/>
    <w:rsid w:val="00172CA0"/>
    <w:rsid w:val="00180FDD"/>
    <w:rsid w:val="00184699"/>
    <w:rsid w:val="00196E40"/>
    <w:rsid w:val="001A4601"/>
    <w:rsid w:val="001A56E5"/>
    <w:rsid w:val="001B2A27"/>
    <w:rsid w:val="001B7414"/>
    <w:rsid w:val="001D3EDC"/>
    <w:rsid w:val="001D7BFA"/>
    <w:rsid w:val="001F5B09"/>
    <w:rsid w:val="00201284"/>
    <w:rsid w:val="00204F15"/>
    <w:rsid w:val="002118DC"/>
    <w:rsid w:val="0021428D"/>
    <w:rsid w:val="0021618A"/>
    <w:rsid w:val="00217B34"/>
    <w:rsid w:val="00221063"/>
    <w:rsid w:val="002223C4"/>
    <w:rsid w:val="00223244"/>
    <w:rsid w:val="00224119"/>
    <w:rsid w:val="00224B85"/>
    <w:rsid w:val="0022778F"/>
    <w:rsid w:val="00227E53"/>
    <w:rsid w:val="00234EC7"/>
    <w:rsid w:val="0025574C"/>
    <w:rsid w:val="00256962"/>
    <w:rsid w:val="0026096D"/>
    <w:rsid w:val="00261F97"/>
    <w:rsid w:val="00263BCE"/>
    <w:rsid w:val="00274BED"/>
    <w:rsid w:val="00275865"/>
    <w:rsid w:val="00282A07"/>
    <w:rsid w:val="0029073D"/>
    <w:rsid w:val="00292808"/>
    <w:rsid w:val="00297CEA"/>
    <w:rsid w:val="002B2BD9"/>
    <w:rsid w:val="002B2DFA"/>
    <w:rsid w:val="002C61BC"/>
    <w:rsid w:val="002D1A22"/>
    <w:rsid w:val="002D1DEA"/>
    <w:rsid w:val="002E675C"/>
    <w:rsid w:val="00307EEB"/>
    <w:rsid w:val="00312F8E"/>
    <w:rsid w:val="0031498C"/>
    <w:rsid w:val="00326DB3"/>
    <w:rsid w:val="0033048B"/>
    <w:rsid w:val="003309DF"/>
    <w:rsid w:val="00331148"/>
    <w:rsid w:val="003320A1"/>
    <w:rsid w:val="00333A94"/>
    <w:rsid w:val="00343ACB"/>
    <w:rsid w:val="00344528"/>
    <w:rsid w:val="00344C18"/>
    <w:rsid w:val="00352D78"/>
    <w:rsid w:val="00371EF0"/>
    <w:rsid w:val="00380CD8"/>
    <w:rsid w:val="0039187A"/>
    <w:rsid w:val="0039379D"/>
    <w:rsid w:val="003945FA"/>
    <w:rsid w:val="00396056"/>
    <w:rsid w:val="003A18DB"/>
    <w:rsid w:val="003B604E"/>
    <w:rsid w:val="003C53CA"/>
    <w:rsid w:val="003E045B"/>
    <w:rsid w:val="003E5D18"/>
    <w:rsid w:val="003F156C"/>
    <w:rsid w:val="004014E4"/>
    <w:rsid w:val="00401F24"/>
    <w:rsid w:val="00405D31"/>
    <w:rsid w:val="00407127"/>
    <w:rsid w:val="004102C2"/>
    <w:rsid w:val="004210A3"/>
    <w:rsid w:val="004228A3"/>
    <w:rsid w:val="00424B4E"/>
    <w:rsid w:val="0043164F"/>
    <w:rsid w:val="00447BCA"/>
    <w:rsid w:val="00454D5F"/>
    <w:rsid w:val="004551BC"/>
    <w:rsid w:val="004604E4"/>
    <w:rsid w:val="0046168C"/>
    <w:rsid w:val="00465520"/>
    <w:rsid w:val="004719E7"/>
    <w:rsid w:val="004730F6"/>
    <w:rsid w:val="00477CAD"/>
    <w:rsid w:val="00483F5B"/>
    <w:rsid w:val="004860A5"/>
    <w:rsid w:val="00495D4E"/>
    <w:rsid w:val="004965E2"/>
    <w:rsid w:val="004B6401"/>
    <w:rsid w:val="004C1CB0"/>
    <w:rsid w:val="004C536B"/>
    <w:rsid w:val="004C63E0"/>
    <w:rsid w:val="004C66FB"/>
    <w:rsid w:val="004C6B4B"/>
    <w:rsid w:val="004D40E5"/>
    <w:rsid w:val="004D646C"/>
    <w:rsid w:val="004E1E3E"/>
    <w:rsid w:val="00501EFB"/>
    <w:rsid w:val="00505923"/>
    <w:rsid w:val="00506DE0"/>
    <w:rsid w:val="005110E3"/>
    <w:rsid w:val="0051157F"/>
    <w:rsid w:val="00530047"/>
    <w:rsid w:val="005604CB"/>
    <w:rsid w:val="00560F8D"/>
    <w:rsid w:val="00563258"/>
    <w:rsid w:val="00563CAC"/>
    <w:rsid w:val="005737F4"/>
    <w:rsid w:val="0058475C"/>
    <w:rsid w:val="005957AA"/>
    <w:rsid w:val="005A39FF"/>
    <w:rsid w:val="005A4EC8"/>
    <w:rsid w:val="005B5AAE"/>
    <w:rsid w:val="005C194A"/>
    <w:rsid w:val="005C44CD"/>
    <w:rsid w:val="005E0425"/>
    <w:rsid w:val="005E1A66"/>
    <w:rsid w:val="005E68B8"/>
    <w:rsid w:val="005F60E7"/>
    <w:rsid w:val="00611F61"/>
    <w:rsid w:val="00617827"/>
    <w:rsid w:val="00621B66"/>
    <w:rsid w:val="006248C5"/>
    <w:rsid w:val="00624AA9"/>
    <w:rsid w:val="0062524F"/>
    <w:rsid w:val="00643467"/>
    <w:rsid w:val="0065351A"/>
    <w:rsid w:val="0066370F"/>
    <w:rsid w:val="00664010"/>
    <w:rsid w:val="0068044D"/>
    <w:rsid w:val="00692CB8"/>
    <w:rsid w:val="00696E25"/>
    <w:rsid w:val="006A065E"/>
    <w:rsid w:val="006A1FDD"/>
    <w:rsid w:val="006A425F"/>
    <w:rsid w:val="006B15C4"/>
    <w:rsid w:val="006B2D01"/>
    <w:rsid w:val="006B5130"/>
    <w:rsid w:val="006B6C4A"/>
    <w:rsid w:val="006B738E"/>
    <w:rsid w:val="006D152B"/>
    <w:rsid w:val="006D3518"/>
    <w:rsid w:val="006E0163"/>
    <w:rsid w:val="006E5E03"/>
    <w:rsid w:val="006F16F2"/>
    <w:rsid w:val="006F21DC"/>
    <w:rsid w:val="006F5C4F"/>
    <w:rsid w:val="00703824"/>
    <w:rsid w:val="00712A74"/>
    <w:rsid w:val="00713069"/>
    <w:rsid w:val="00725513"/>
    <w:rsid w:val="0072731E"/>
    <w:rsid w:val="00736A56"/>
    <w:rsid w:val="00742007"/>
    <w:rsid w:val="0074399D"/>
    <w:rsid w:val="007460CB"/>
    <w:rsid w:val="00753343"/>
    <w:rsid w:val="007672A9"/>
    <w:rsid w:val="007704DA"/>
    <w:rsid w:val="0077292F"/>
    <w:rsid w:val="00774FB3"/>
    <w:rsid w:val="00775CA3"/>
    <w:rsid w:val="00782C68"/>
    <w:rsid w:val="007847FE"/>
    <w:rsid w:val="007868AF"/>
    <w:rsid w:val="00786BD3"/>
    <w:rsid w:val="0078707A"/>
    <w:rsid w:val="00787D2D"/>
    <w:rsid w:val="007B2528"/>
    <w:rsid w:val="007B5C5E"/>
    <w:rsid w:val="007C24CC"/>
    <w:rsid w:val="007E276C"/>
    <w:rsid w:val="007F08DC"/>
    <w:rsid w:val="007F3E0B"/>
    <w:rsid w:val="008138AE"/>
    <w:rsid w:val="008141D2"/>
    <w:rsid w:val="00814AD6"/>
    <w:rsid w:val="00814E29"/>
    <w:rsid w:val="00817C39"/>
    <w:rsid w:val="00821583"/>
    <w:rsid w:val="00821779"/>
    <w:rsid w:val="00823ABD"/>
    <w:rsid w:val="0082564A"/>
    <w:rsid w:val="00825C9C"/>
    <w:rsid w:val="00827723"/>
    <w:rsid w:val="00832C9E"/>
    <w:rsid w:val="008566BA"/>
    <w:rsid w:val="00861F3F"/>
    <w:rsid w:val="00863CE8"/>
    <w:rsid w:val="008643E7"/>
    <w:rsid w:val="00867AD2"/>
    <w:rsid w:val="00877BA2"/>
    <w:rsid w:val="00880CD6"/>
    <w:rsid w:val="00884AE4"/>
    <w:rsid w:val="00884FC0"/>
    <w:rsid w:val="008B7357"/>
    <w:rsid w:val="008D038F"/>
    <w:rsid w:val="008D044B"/>
    <w:rsid w:val="008D1723"/>
    <w:rsid w:val="008D2845"/>
    <w:rsid w:val="008D2A60"/>
    <w:rsid w:val="008D4C20"/>
    <w:rsid w:val="008E5303"/>
    <w:rsid w:val="008E66A7"/>
    <w:rsid w:val="008E68CB"/>
    <w:rsid w:val="008E7D40"/>
    <w:rsid w:val="008F4393"/>
    <w:rsid w:val="0090255F"/>
    <w:rsid w:val="00910346"/>
    <w:rsid w:val="00916232"/>
    <w:rsid w:val="0092527A"/>
    <w:rsid w:val="009267B5"/>
    <w:rsid w:val="00935541"/>
    <w:rsid w:val="0094061D"/>
    <w:rsid w:val="00950538"/>
    <w:rsid w:val="009579BF"/>
    <w:rsid w:val="00983609"/>
    <w:rsid w:val="00986B87"/>
    <w:rsid w:val="00987146"/>
    <w:rsid w:val="009A4D5E"/>
    <w:rsid w:val="009C5309"/>
    <w:rsid w:val="009D1727"/>
    <w:rsid w:val="009D4E45"/>
    <w:rsid w:val="009E0D42"/>
    <w:rsid w:val="009F19D4"/>
    <w:rsid w:val="00A004BC"/>
    <w:rsid w:val="00A027EA"/>
    <w:rsid w:val="00A05A4E"/>
    <w:rsid w:val="00A066A1"/>
    <w:rsid w:val="00A1060D"/>
    <w:rsid w:val="00A14D1A"/>
    <w:rsid w:val="00A25A46"/>
    <w:rsid w:val="00A30886"/>
    <w:rsid w:val="00A34AA9"/>
    <w:rsid w:val="00A354ED"/>
    <w:rsid w:val="00A50D5A"/>
    <w:rsid w:val="00A51667"/>
    <w:rsid w:val="00A5514B"/>
    <w:rsid w:val="00A55909"/>
    <w:rsid w:val="00A71C4F"/>
    <w:rsid w:val="00A824F6"/>
    <w:rsid w:val="00A86D1B"/>
    <w:rsid w:val="00A87B99"/>
    <w:rsid w:val="00AB1A6A"/>
    <w:rsid w:val="00AC40D5"/>
    <w:rsid w:val="00AD41D2"/>
    <w:rsid w:val="00AD638B"/>
    <w:rsid w:val="00AE2CF0"/>
    <w:rsid w:val="00AE2D31"/>
    <w:rsid w:val="00AF0F78"/>
    <w:rsid w:val="00B13BC9"/>
    <w:rsid w:val="00B16D9D"/>
    <w:rsid w:val="00B42322"/>
    <w:rsid w:val="00B45241"/>
    <w:rsid w:val="00B45316"/>
    <w:rsid w:val="00B62282"/>
    <w:rsid w:val="00B62E89"/>
    <w:rsid w:val="00B63F74"/>
    <w:rsid w:val="00B67843"/>
    <w:rsid w:val="00B85C00"/>
    <w:rsid w:val="00B8651D"/>
    <w:rsid w:val="00B86BAC"/>
    <w:rsid w:val="00B874B4"/>
    <w:rsid w:val="00B91376"/>
    <w:rsid w:val="00B91571"/>
    <w:rsid w:val="00B94415"/>
    <w:rsid w:val="00B94510"/>
    <w:rsid w:val="00B96549"/>
    <w:rsid w:val="00BA71F7"/>
    <w:rsid w:val="00BB4015"/>
    <w:rsid w:val="00BC6652"/>
    <w:rsid w:val="00BD4DD7"/>
    <w:rsid w:val="00BE4EEB"/>
    <w:rsid w:val="00BE6568"/>
    <w:rsid w:val="00BE6631"/>
    <w:rsid w:val="00BF0074"/>
    <w:rsid w:val="00C016BA"/>
    <w:rsid w:val="00C06991"/>
    <w:rsid w:val="00C0704D"/>
    <w:rsid w:val="00C10E26"/>
    <w:rsid w:val="00C16E39"/>
    <w:rsid w:val="00C3218E"/>
    <w:rsid w:val="00C343DB"/>
    <w:rsid w:val="00C46082"/>
    <w:rsid w:val="00C5148F"/>
    <w:rsid w:val="00C52B56"/>
    <w:rsid w:val="00C605B9"/>
    <w:rsid w:val="00C60669"/>
    <w:rsid w:val="00C72173"/>
    <w:rsid w:val="00C7484F"/>
    <w:rsid w:val="00C806E5"/>
    <w:rsid w:val="00C939E6"/>
    <w:rsid w:val="00C9441E"/>
    <w:rsid w:val="00C96434"/>
    <w:rsid w:val="00CA56F9"/>
    <w:rsid w:val="00CA61C4"/>
    <w:rsid w:val="00CA7191"/>
    <w:rsid w:val="00CB00D2"/>
    <w:rsid w:val="00CB515F"/>
    <w:rsid w:val="00CC1396"/>
    <w:rsid w:val="00CD2A44"/>
    <w:rsid w:val="00CE049D"/>
    <w:rsid w:val="00CE18F2"/>
    <w:rsid w:val="00CE2849"/>
    <w:rsid w:val="00CF18A0"/>
    <w:rsid w:val="00CF6C72"/>
    <w:rsid w:val="00D02E6D"/>
    <w:rsid w:val="00D11AF5"/>
    <w:rsid w:val="00D16D0C"/>
    <w:rsid w:val="00D246F1"/>
    <w:rsid w:val="00D26C1A"/>
    <w:rsid w:val="00D30F76"/>
    <w:rsid w:val="00D52F24"/>
    <w:rsid w:val="00D53A00"/>
    <w:rsid w:val="00D562FE"/>
    <w:rsid w:val="00D6068C"/>
    <w:rsid w:val="00D92939"/>
    <w:rsid w:val="00D94E80"/>
    <w:rsid w:val="00DA4837"/>
    <w:rsid w:val="00DB0366"/>
    <w:rsid w:val="00DB233A"/>
    <w:rsid w:val="00DB4F5B"/>
    <w:rsid w:val="00DC18A9"/>
    <w:rsid w:val="00DE372E"/>
    <w:rsid w:val="00DE44FA"/>
    <w:rsid w:val="00DF5070"/>
    <w:rsid w:val="00DF5654"/>
    <w:rsid w:val="00E11096"/>
    <w:rsid w:val="00E12FB7"/>
    <w:rsid w:val="00E131FD"/>
    <w:rsid w:val="00E2123B"/>
    <w:rsid w:val="00E43325"/>
    <w:rsid w:val="00E47DF0"/>
    <w:rsid w:val="00E67051"/>
    <w:rsid w:val="00E705B3"/>
    <w:rsid w:val="00E7186B"/>
    <w:rsid w:val="00E71AB6"/>
    <w:rsid w:val="00E90149"/>
    <w:rsid w:val="00E94D41"/>
    <w:rsid w:val="00EA1C50"/>
    <w:rsid w:val="00EA3EAD"/>
    <w:rsid w:val="00EA738C"/>
    <w:rsid w:val="00EB4ED1"/>
    <w:rsid w:val="00EC075F"/>
    <w:rsid w:val="00EC2C89"/>
    <w:rsid w:val="00EC37A4"/>
    <w:rsid w:val="00EC75B8"/>
    <w:rsid w:val="00ED1C70"/>
    <w:rsid w:val="00F04C91"/>
    <w:rsid w:val="00F07D78"/>
    <w:rsid w:val="00F119F4"/>
    <w:rsid w:val="00F14D58"/>
    <w:rsid w:val="00F210D7"/>
    <w:rsid w:val="00F2777E"/>
    <w:rsid w:val="00F304F0"/>
    <w:rsid w:val="00F377DF"/>
    <w:rsid w:val="00F446C8"/>
    <w:rsid w:val="00F4755D"/>
    <w:rsid w:val="00F660F1"/>
    <w:rsid w:val="00F7378F"/>
    <w:rsid w:val="00F75734"/>
    <w:rsid w:val="00F82D40"/>
    <w:rsid w:val="00F86109"/>
    <w:rsid w:val="00FA0DD5"/>
    <w:rsid w:val="00FA3E6D"/>
    <w:rsid w:val="00FB31C4"/>
    <w:rsid w:val="00FC01DA"/>
    <w:rsid w:val="00FC41F2"/>
    <w:rsid w:val="00FD34A5"/>
    <w:rsid w:val="00FD7A51"/>
    <w:rsid w:val="00FE2B99"/>
    <w:rsid w:val="00FE5009"/>
    <w:rsid w:val="00FE7713"/>
    <w:rsid w:val="00FF16ED"/>
    <w:rsid w:val="00FF1FFC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DAA7B0-1BD3-4A2D-AC88-3C39784D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1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393"/>
    <w:pPr>
      <w:keepNext/>
      <w:numPr>
        <w:ilvl w:val="1"/>
        <w:numId w:val="2"/>
      </w:numPr>
      <w:suppressAutoHyphens/>
      <w:jc w:val="center"/>
      <w:outlineLvl w:val="1"/>
    </w:pPr>
    <w:rPr>
      <w:rFonts w:ascii="Calibri" w:hAnsi="Calibri" w:cs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kt">
    <w:name w:val="pkt"/>
    <w:basedOn w:val="Normalny"/>
    <w:uiPriority w:val="99"/>
    <w:rsid w:val="003945FA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paragraph" w:customStyle="1" w:styleId="NormalWeb1">
    <w:name w:val="Normal (Web)1"/>
    <w:basedOn w:val="Normalny"/>
    <w:uiPriority w:val="99"/>
    <w:rsid w:val="003945FA"/>
    <w:pPr>
      <w:suppressAutoHyphens/>
      <w:spacing w:after="119"/>
    </w:pPr>
    <w:rPr>
      <w:lang w:eastAsia="zh-CN"/>
    </w:rPr>
  </w:style>
  <w:style w:type="paragraph" w:styleId="NormalnyWeb">
    <w:name w:val="Normal (Web)"/>
    <w:basedOn w:val="Normalny"/>
    <w:uiPriority w:val="99"/>
    <w:rsid w:val="003945FA"/>
    <w:pPr>
      <w:spacing w:before="100" w:beforeAutospacing="1" w:after="100" w:afterAutospacing="1"/>
    </w:pPr>
  </w:style>
  <w:style w:type="paragraph" w:customStyle="1" w:styleId="Bezformatowania">
    <w:name w:val="Bez formatowania"/>
    <w:uiPriority w:val="99"/>
    <w:rsid w:val="003945FA"/>
    <w:pPr>
      <w:suppressAutoHyphens/>
    </w:pPr>
    <w:rPr>
      <w:rFonts w:ascii="Helvetica" w:hAnsi="Helvetica" w:cs="Helvetica"/>
      <w:color w:val="000000"/>
      <w:sz w:val="24"/>
      <w:szCs w:val="20"/>
      <w:lang w:eastAsia="zh-CN"/>
    </w:rPr>
  </w:style>
  <w:style w:type="paragraph" w:customStyle="1" w:styleId="Normalny1">
    <w:name w:val="Normalny1"/>
    <w:uiPriority w:val="99"/>
    <w:rsid w:val="003945FA"/>
    <w:pPr>
      <w:suppressAutoHyphens/>
    </w:pPr>
    <w:rPr>
      <w:color w:val="000000"/>
      <w:sz w:val="24"/>
      <w:szCs w:val="20"/>
      <w:lang w:eastAsia="zh-CN"/>
    </w:rPr>
  </w:style>
  <w:style w:type="paragraph" w:customStyle="1" w:styleId="Caption1">
    <w:name w:val="Caption1"/>
    <w:basedOn w:val="Normalny"/>
    <w:uiPriority w:val="99"/>
    <w:rsid w:val="003945FA"/>
    <w:pPr>
      <w:suppressAutoHyphens/>
      <w:textAlignment w:val="baseline"/>
    </w:pPr>
    <w:rPr>
      <w:rFonts w:ascii="Arial" w:hAnsi="Arial"/>
      <w:szCs w:val="20"/>
      <w:lang w:eastAsia="zh-CN"/>
    </w:rPr>
  </w:style>
  <w:style w:type="paragraph" w:customStyle="1" w:styleId="ListParagraph1">
    <w:name w:val="List Paragraph1"/>
    <w:basedOn w:val="Normalny"/>
    <w:uiPriority w:val="99"/>
    <w:rsid w:val="0004783B"/>
    <w:pPr>
      <w:suppressAutoHyphens/>
      <w:spacing w:after="200" w:line="276" w:lineRule="auto"/>
      <w:ind w:left="720"/>
    </w:pPr>
    <w:rPr>
      <w:rFonts w:ascii="Calibri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F4393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uiPriority w:val="99"/>
    <w:qFormat/>
    <w:rsid w:val="006A425F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zh-CN" w:bidi="hi-IN"/>
    </w:rPr>
  </w:style>
  <w:style w:type="character" w:customStyle="1" w:styleId="Stylwiadomocie-mail18">
    <w:name w:val="Styl wiadomości e-mail 18"/>
    <w:uiPriority w:val="99"/>
    <w:semiHidden/>
    <w:rsid w:val="0012121B"/>
    <w:rPr>
      <w:rFonts w:ascii="Arial" w:hAnsi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212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7C24C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99"/>
    <w:qFormat/>
    <w:rsid w:val="00B96549"/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rsid w:val="007F3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3E0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F3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0149"/>
    <w:rPr>
      <w:rFonts w:cs="Times New Roman"/>
      <w:sz w:val="24"/>
    </w:rPr>
  </w:style>
  <w:style w:type="paragraph" w:customStyle="1" w:styleId="Styl">
    <w:name w:val="Styl"/>
    <w:basedOn w:val="Normalny"/>
    <w:uiPriority w:val="99"/>
    <w:rsid w:val="007F3E0B"/>
  </w:style>
  <w:style w:type="paragraph" w:customStyle="1" w:styleId="FreeForm">
    <w:name w:val="Free Form"/>
    <w:uiPriority w:val="99"/>
    <w:rsid w:val="009A4D5E"/>
    <w:rPr>
      <w:rFonts w:cs="Arial Unicode MS"/>
      <w:color w:val="000000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9A4D5E"/>
    <w:rPr>
      <w:rFonts w:cs="Times New Roman"/>
    </w:rPr>
  </w:style>
  <w:style w:type="paragraph" w:customStyle="1" w:styleId="ZnakZnakZnakZnakZnak">
    <w:name w:val="Znak Znak Znak Znak Znak"/>
    <w:basedOn w:val="Normalny"/>
    <w:uiPriority w:val="99"/>
    <w:rsid w:val="001D7BFA"/>
  </w:style>
  <w:style w:type="paragraph" w:styleId="Tekstpodstawowy2">
    <w:name w:val="Body Text 2"/>
    <w:basedOn w:val="Normalny"/>
    <w:link w:val="Tekstpodstawowy2Znak"/>
    <w:uiPriority w:val="99"/>
    <w:rsid w:val="00E9014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90149"/>
    <w:rPr>
      <w:rFonts w:ascii="Calibri" w:hAnsi="Calibri" w:cs="Times New Roman"/>
      <w:sz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227E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27E53"/>
    <w:rPr>
      <w:rFonts w:ascii="Courier New" w:hAnsi="Courier New" w:cs="Times New Roman"/>
    </w:rPr>
  </w:style>
  <w:style w:type="paragraph" w:customStyle="1" w:styleId="Zawartotabeli">
    <w:name w:val="Zawartość tabeli"/>
    <w:uiPriority w:val="99"/>
    <w:rsid w:val="00861F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21">
    <w:name w:val="List 21"/>
    <w:rsid w:val="00BE3EB9"/>
    <w:pPr>
      <w:numPr>
        <w:numId w:val="4"/>
      </w:numPr>
    </w:pPr>
  </w:style>
  <w:style w:type="numbering" w:customStyle="1" w:styleId="List1">
    <w:name w:val="List 1"/>
    <w:rsid w:val="00BE3EB9"/>
    <w:pPr>
      <w:numPr>
        <w:numId w:val="3"/>
      </w:numPr>
    </w:pPr>
  </w:style>
  <w:style w:type="numbering" w:customStyle="1" w:styleId="List0">
    <w:name w:val="List 0"/>
    <w:rsid w:val="00BE3EB9"/>
    <w:pPr>
      <w:numPr>
        <w:numId w:val="1"/>
      </w:numPr>
    </w:pPr>
  </w:style>
  <w:style w:type="table" w:styleId="Tabela-Siatka">
    <w:name w:val="Table Grid"/>
    <w:basedOn w:val="Standardowy"/>
    <w:locked/>
    <w:rsid w:val="00D26C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Elements xmlns="http://schemas.Philips.com/OBTV.MSOffice.OfficeCommon/dataElements" version="1"/>
</file>

<file path=customXml/itemProps1.xml><?xml version="1.0" encoding="utf-8"?>
<ds:datastoreItem xmlns:ds="http://schemas.openxmlformats.org/officeDocument/2006/customXml" ds:itemID="{6C5A110A-3DCE-4AC7-AE2A-D8700D737FB5}">
  <ds:schemaRefs>
    <ds:schemaRef ds:uri="http://schemas.Philips.com/OBTV.MSOffice.OfficeCommon/dataElem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zamowienia</dc:creator>
  <cp:keywords/>
  <dc:description/>
  <cp:lastModifiedBy>zamowienia</cp:lastModifiedBy>
  <cp:revision>6</cp:revision>
  <dcterms:created xsi:type="dcterms:W3CDTF">2017-06-16T11:02:00Z</dcterms:created>
  <dcterms:modified xsi:type="dcterms:W3CDTF">2017-06-23T09:44:00Z</dcterms:modified>
</cp:coreProperties>
</file>