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37" w:rsidRPr="008A43A9" w:rsidRDefault="00BC4CFD" w:rsidP="00A63C3E">
      <w:pPr>
        <w:keepNext/>
        <w:tabs>
          <w:tab w:val="left" w:pos="4620"/>
          <w:tab w:val="left" w:pos="5115"/>
          <w:tab w:val="right" w:pos="9746"/>
        </w:tabs>
        <w:spacing w:after="0" w:line="360" w:lineRule="auto"/>
        <w:ind w:left="142" w:firstLine="708"/>
        <w:jc w:val="both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A3087" w:rsidRPr="008A43A9">
        <w:rPr>
          <w:rFonts w:ascii="Times New Roman" w:eastAsia="Calibri" w:hAnsi="Times New Roman" w:cs="Times New Roman"/>
          <w:i/>
          <w:noProof/>
          <w:sz w:val="20"/>
          <w:szCs w:val="20"/>
          <w:lang w:eastAsia="pl-PL"/>
        </w:rPr>
        <w:drawing>
          <wp:inline distT="0" distB="0" distL="0" distR="0" wp14:anchorId="58F366BC" wp14:editId="0CB92A05">
            <wp:extent cx="5934075" cy="771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27537" w:rsidRPr="008A43A9" w:rsidRDefault="00DA3087" w:rsidP="008A43A9">
      <w:pPr>
        <w:spacing w:after="0" w:line="360" w:lineRule="auto"/>
        <w:ind w:left="1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Zał. 6</w:t>
      </w:r>
      <w:r w:rsidR="00A63C3E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A63C3E" w:rsidRPr="008A43A9" w:rsidRDefault="00A63C3E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63C3E" w:rsidRPr="008A43A9" w:rsidRDefault="00A63C3E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umowy  EZ/215/</w:t>
      </w:r>
      <w:r w:rsidR="00107F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98</w:t>
      </w:r>
      <w:r w:rsidR="00625DDB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/2017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zawarta w dniu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……………….. </w:t>
      </w:r>
      <w:r w:rsidRPr="008A43A9">
        <w:rPr>
          <w:rFonts w:ascii="Times New Roman" w:hAnsi="Times New Roman" w:cs="Times New Roman"/>
          <w:sz w:val="20"/>
          <w:szCs w:val="20"/>
        </w:rPr>
        <w:t>roku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 w:cs="Times New Roman"/>
          <w:sz w:val="20"/>
          <w:szCs w:val="20"/>
        </w:rPr>
        <w:t>w Krośnie pomiędzy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 w:rsidRPr="008A43A9"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8A43A9">
        <w:rPr>
          <w:rFonts w:ascii="Times New Roman" w:hAnsi="Times New Roman" w:cs="Times New Roman"/>
          <w:b/>
          <w:sz w:val="20"/>
          <w:szCs w:val="20"/>
        </w:rPr>
        <w:t>KRS 0000014669</w:t>
      </w:r>
      <w:r w:rsidRPr="008A43A9"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 w:rsidRPr="008A43A9"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A63C3E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reprezentowanym 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przez Dyrektora Naczelnego </w:t>
      </w:r>
      <w:r w:rsidRPr="008A43A9">
        <w:rPr>
          <w:rFonts w:ascii="Times New Roman" w:hAnsi="Times New Roman" w:cs="Times New Roman"/>
          <w:sz w:val="20"/>
          <w:szCs w:val="20"/>
        </w:rPr>
        <w:t xml:space="preserve">– </w:t>
      </w:r>
      <w:r w:rsidR="00A63C3E" w:rsidRPr="008A43A9">
        <w:rPr>
          <w:rFonts w:ascii="Times New Roman" w:hAnsi="Times New Roman" w:cs="Times New Roman"/>
          <w:b/>
          <w:sz w:val="20"/>
          <w:szCs w:val="20"/>
        </w:rPr>
        <w:t xml:space="preserve">dr inż.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Piotra </w:t>
      </w:r>
      <w:proofErr w:type="spellStart"/>
      <w:r w:rsidR="00A63C3E" w:rsidRPr="008A43A9">
        <w:rPr>
          <w:rFonts w:ascii="Times New Roman" w:hAnsi="Times New Roman" w:cs="Times New Roman"/>
          <w:b/>
          <w:sz w:val="20"/>
          <w:szCs w:val="20"/>
        </w:rPr>
        <w:t>Lenika</w:t>
      </w:r>
      <w:proofErr w:type="spellEnd"/>
      <w:r w:rsidRPr="008A43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Zamawiającym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43A9">
        <w:rPr>
          <w:rStyle w:val="Pogrubienie"/>
          <w:rFonts w:ascii="Times New Roman" w:hAnsi="Times New Roman" w:cs="Times New Roman"/>
          <w:b w:val="0"/>
          <w:sz w:val="20"/>
          <w:szCs w:val="20"/>
        </w:rPr>
        <w:t>………………..</w:t>
      </w:r>
      <w:r w:rsidRPr="008A43A9">
        <w:rPr>
          <w:rFonts w:ascii="Times New Roman" w:hAnsi="Times New Roman" w:cs="Times New Roman"/>
          <w:sz w:val="20"/>
          <w:szCs w:val="20"/>
        </w:rPr>
        <w:t xml:space="preserve"> z siedzibą w ………. przy ……….. zarejestrowaną w Krajowym Rejestrze Sądowym – rejestrze przedsiębiorców prowadzonym przez Sąd ………………, Wydział ………. Gospodarczy Krajowego Rejestru Sądowego pod numerem KRS ………., kapitał zakładowy …………….. zł (wpłacony ……….), NIP ………………..,REGON …………………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reprezentowaną przez: </w:t>
      </w:r>
    </w:p>
    <w:p w:rsidR="00027537" w:rsidRDefault="00625DDB" w:rsidP="00345197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>Wykonawcą,</w:t>
      </w:r>
    </w:p>
    <w:p w:rsidR="00345197" w:rsidRPr="00345197" w:rsidRDefault="00345197" w:rsidP="00345197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</w:p>
    <w:p w:rsidR="00A63C3E" w:rsidRPr="008A43A9" w:rsidRDefault="00027537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niniejszej umowy jest 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zakup wraz z dostawą sprzętu </w:t>
      </w:r>
      <w:r w:rsidR="00C74F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medycznego 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wyposażenia dla </w:t>
      </w:r>
      <w:r w:rsidR="00C74F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Oddziału Ginekologiczno-Położniczego i Poradni Ginekologiczno-Położniczej </w:t>
      </w:r>
      <w:r w:rsidR="00EA4D6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="007F627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 (pakiet nr …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="00A63C3E" w:rsidRPr="008A43A9">
        <w:rPr>
          <w:rFonts w:ascii="Times New Roman" w:hAnsi="Times New Roman" w:cs="Times New Roman"/>
          <w:b/>
          <w:bCs/>
          <w:sz w:val="20"/>
          <w:szCs w:val="20"/>
        </w:rPr>
        <w:t xml:space="preserve">w ramach zadania „Regionalne Centrum Południowego Podkarpacia Kobieta i Dziecko - wysokospecjalistyczna opieka zdrowotna” współfinansowanego z Europejskiego Funduszu Rozwoju Regionalnego w ramach Osi Priorytetowej 6 Spójność przestrzenna i społeczna Regionalnego Programu Operacyjnego Województwa Podkarpackiego na lata 2014-2020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(zwanego dalej towarem), zgodnie z zestawieniem parametrów wymaganych stanowiącym załącznik nr 2 do specyfikacji istotnych warunków zamówienia (dalej „SIWZ”) oraz zgodnie z ofertą przetargową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Wykonawcy,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za cenę ………………….. 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PLN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brutto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, </w:t>
      </w:r>
      <w:r w:rsidR="00B57F7B" w:rsidRPr="008A43A9">
        <w:rPr>
          <w:rFonts w:ascii="Times New Roman" w:hAnsi="Times New Roman" w:cs="Times New Roman"/>
          <w:sz w:val="20"/>
          <w:szCs w:val="20"/>
        </w:rPr>
        <w:t xml:space="preserve">…………………….. PLN netto, </w:t>
      </w:r>
      <w:r w:rsidR="00A63C3E" w:rsidRPr="008A43A9">
        <w:rPr>
          <w:rFonts w:ascii="Times New Roman" w:hAnsi="Times New Roman" w:cs="Times New Roman"/>
          <w:sz w:val="20"/>
          <w:szCs w:val="20"/>
        </w:rPr>
        <w:t>stawka VAT ….%.</w:t>
      </w:r>
    </w:p>
    <w:p w:rsidR="00DE7390" w:rsidRPr="008A43A9" w:rsidRDefault="00DE7390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2</w:t>
      </w:r>
    </w:p>
    <w:p w:rsidR="00C74FC4" w:rsidRPr="008A43A9" w:rsidRDefault="00A63C3E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SIWZ i oferta przetargowa stanowią integralną część umowy.</w:t>
      </w:r>
    </w:p>
    <w:p w:rsidR="00A63C3E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§ 3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ramach niniejszej umowy Wykonawca, zobowiązany jest do spełnienia na rzecz Zamawiającego w terminie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……………</w:t>
      </w:r>
      <w:r w:rsidR="00EA4D61">
        <w:rPr>
          <w:rFonts w:ascii="Times New Roman" w:hAnsi="Times New Roman" w:cs="Times New Roman"/>
          <w:b/>
          <w:sz w:val="20"/>
          <w:szCs w:val="20"/>
        </w:rPr>
        <w:t>………….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…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następujących świadczeń: 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dostarczenia własnym transportem  i na własne ryzyko towaru do siedziby Zamawiającego,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rozładunku towaru ze środka transportu oraz przetransportowania [wniesienia] </w:t>
      </w:r>
      <w:r w:rsidR="00543ED7" w:rsidRPr="008A43A9">
        <w:rPr>
          <w:rFonts w:ascii="Times New Roman" w:eastAsia="Calibri" w:hAnsi="Times New Roman" w:cs="Times New Roman"/>
          <w:sz w:val="20"/>
          <w:szCs w:val="20"/>
        </w:rPr>
        <w:t xml:space="preserve">towaru </w:t>
      </w:r>
      <w:r w:rsidRPr="008A43A9">
        <w:rPr>
          <w:rFonts w:ascii="Times New Roman" w:eastAsia="Calibri" w:hAnsi="Times New Roman" w:cs="Times New Roman"/>
          <w:sz w:val="20"/>
          <w:szCs w:val="20"/>
        </w:rPr>
        <w:t>do pomieszczeń wskazanych przez Zamawiającego, rozpakowania z opakowań oraz montażu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>,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przeszkolenia personelu Zamawiającego z obsługi towaru</w:t>
      </w:r>
      <w:r w:rsidRPr="008A43A9">
        <w:rPr>
          <w:rFonts w:ascii="Times New Roman" w:hAnsi="Times New Roman" w:cs="Times New Roman"/>
          <w:sz w:val="20"/>
          <w:szCs w:val="20"/>
        </w:rPr>
        <w:t xml:space="preserve"> </w:t>
      </w:r>
      <w:r w:rsidR="00543ED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siedzibie Zamawiającego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terminie uzgodnionym z Zamawiającym; przeszkolenie to powinno się odbyć nie później jednak niż w ciągu do 7 dni od dnia dostarczenia </w:t>
      </w:r>
      <w:r w:rsidR="00543ED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towaru</w:t>
      </w:r>
      <w:r w:rsidR="00196C6A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Wynagrodzenie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 dostawę, rozładunek i montaż towaru oraz przeszkolenie personelu Zamawiającego zawarte jest w cenie, o której mowa w §1.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zobowiązuje się dostarczyć towar do miejsca wskazanego przez Zamawiającego – </w:t>
      </w:r>
      <w:proofErr w:type="spellStart"/>
      <w:r w:rsidRPr="008A43A9">
        <w:rPr>
          <w:rFonts w:ascii="Times New Roman" w:eastAsia="Calibri" w:hAnsi="Times New Roman" w:cs="Times New Roman"/>
          <w:sz w:val="20"/>
          <w:szCs w:val="20"/>
        </w:rPr>
        <w:t>loco</w:t>
      </w:r>
      <w:proofErr w:type="spellEnd"/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obiekty Zamawiającego w godzinach pracy Szpitala tj. 7:00-14:35 w dni robocze (pn. – pt. z wyjątkiem dni ustawowo wolnych od pracy).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ujęcia w cenie, o której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§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1, wszystkich dodatkowych opłat związanych z dostarczeniem towaru w szczególnośc</w:t>
      </w:r>
      <w:r w:rsidR="00375118" w:rsidRPr="008A43A9">
        <w:rPr>
          <w:rFonts w:ascii="Times New Roman" w:eastAsia="Calibri" w:hAnsi="Times New Roman" w:cs="Times New Roman"/>
          <w:sz w:val="20"/>
          <w:szCs w:val="20"/>
        </w:rPr>
        <w:t>i opłat celnych i zabezpieczeni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towaru.</w:t>
      </w:r>
    </w:p>
    <w:p w:rsidR="00727025" w:rsidRPr="008A43A9" w:rsidRDefault="00727025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Wszelkie koszty związane z montażem towaru w miejscu wskazanym przez Zamawiającego ponosi Wykonawca, w 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tym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koszty doprowadzenia niezbędnych mediów do podłączenia i uruchomienia towaru.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Wykonawca oświadcza, że dostarczony towar odpowiada wszystkim cechom określonym w Specyfikacji Istotnych Warunków Zamówienia oraz jest fabrycznie nowy.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dzień realizacji przedmiotu umowy uważa się dzień podpisania protokołu zdawczo-odbiorczego. Protokół zdawczo -odbiorczy musi być sygnowany numerem sprawy.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oświadcza, że towar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wymagania zawarte w ustawie z dnia 20 maja 2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010 r. o 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wyrobach medycznych (Dz. U. z 2010 r., Nr 107, poz. 679 z późn. zm.)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wraz z dostawą towaru dostarczy Zamawiającemu wszelkie dokumenty niezbędne do prawidłowego użytkowania towaru.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dokumenty wystawione przez Wykonawcę muszą być sporządzone w języku polskim (instrukcje obsługi, sposób użycia). W przypadku dostarczenia oryginalnych dokumentów producenta zagranicznego, muszą one zawierać tłumaczenia na język polski.</w:t>
      </w:r>
    </w:p>
    <w:p w:rsidR="00027537" w:rsidRPr="008A43A9" w:rsidRDefault="00027537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dostarczone w języku innym niż polski, bez załączonego tłumaczenia, zostaną zwrócone Wykonawcy w dniu ich otrzymania przez Zamawiającego, a odbiór przedmiotu zamówienia zostanie przełożony do czas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uzupełnienia tych dokumentów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tłumaczenie na język polski.</w:t>
      </w:r>
    </w:p>
    <w:p w:rsidR="00027537" w:rsidRPr="008A43A9" w:rsidRDefault="00027537" w:rsidP="00B57F7B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B57F7B" w:rsidRPr="008A43A9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udziela na towar  ....... (min. 24) miesięcznej gwarancji.</w:t>
      </w:r>
    </w:p>
    <w:p w:rsidR="00027537" w:rsidRPr="008A43A9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Warunki gwarancji na towar określone są w załączniku nr 2 do SIWZ.</w:t>
      </w:r>
    </w:p>
    <w:p w:rsidR="00DE7390" w:rsidRPr="008A43A9" w:rsidRDefault="00DE7390" w:rsidP="007F62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zobowiązany jest do zapłaty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Zamawiającemu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kar umownych w następujących wypadkach i w następujących wysokościach: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opóźnienie w wykonaniu prze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dmiotu umowy  - w wysokości 2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% wartości umowy brutto wskazanej </w:t>
      </w:r>
      <w:r w:rsidRPr="008A43A9">
        <w:rPr>
          <w:rFonts w:ascii="Times New Roman" w:eastAsia="Calibri" w:hAnsi="Times New Roman" w:cs="Times New Roman"/>
          <w:sz w:val="20"/>
          <w:szCs w:val="20"/>
        </w:rPr>
        <w:lastRenderedPageBreak/>
        <w:t>w § 1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każdy rozpoczęty dzień opóźnienia, , nie więcej jednak niż 20% wartości umowy brutto wskazanej w § 1, 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odstąpienia od umowy przez którąkolwiek ze stron z przyczyn za które odpowiedzialność ponosi Wykonawca - w wysokości 20% wartości umowy brutto wskazanej w § 1,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opóźnienia, o którym mowa w ust. 1 lit. a) przekraczającego 14 dni,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 oraz naliczenia kar umownych w sposób określony w ust. 1 lit. 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b</w:t>
      </w:r>
      <w:r w:rsidRPr="008A43A9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przypadku, gdyby u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wskutek niewykonania lub nienależytego wykonania zobowiązania przez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powstała szkoda przewyższająca karę umowną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wyraża zgodę na potrącenie kar umownych z wynagrodzenia, o którym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§ 1. </w:t>
      </w:r>
    </w:p>
    <w:p w:rsidR="00B57F7B" w:rsidRPr="008A43A9" w:rsidRDefault="00B57F7B" w:rsidP="00B57F7B">
      <w:pPr>
        <w:tabs>
          <w:tab w:val="left" w:pos="426"/>
        </w:tabs>
        <w:autoSpaceDE w:val="0"/>
        <w:spacing w:after="0" w:line="36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</w:p>
    <w:p w:rsidR="00B57F7B" w:rsidRPr="008A43A9" w:rsidRDefault="00B57F7B" w:rsidP="00B57F7B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6.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zapłaty należności przelewem w terminie …  </w:t>
      </w:r>
      <w:r w:rsidRPr="008A43A9">
        <w:rPr>
          <w:rFonts w:ascii="Times New Roman" w:hAnsi="Times New Roman" w:cs="Times New Roman"/>
          <w:sz w:val="20"/>
          <w:szCs w:val="20"/>
        </w:rPr>
        <w:t>(min. 30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dni) dni od daty dostarczenia faktury VAT.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zwłoki Zamawiającego w zapłacie należności w terminie, o którym mowa w ust. 1, Wykonawcy przysługiwać będą odsetki równe odsetkom w wysokości obliczonej zgodnie z obowiązującymi przepisami prawa.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nieprawidłowo wystawionej faktury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Wykonawcę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termin płatności, o którym mowa w ust. 1 będzie liczony od daty otrzymania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od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właściwie wystawionej faktury korygującej.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datę zapłaty przyjmuje się dzień obciążenia rachunku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z 2013, poz. 217), pod rygorem nieważności takiej czynności.</w:t>
      </w:r>
    </w:p>
    <w:p w:rsidR="00027537" w:rsidRPr="008A43A9" w:rsidRDefault="00027537" w:rsidP="006A52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8A43A9" w:rsidRDefault="0002753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Arial" w:char="00A7"/>
      </w:r>
      <w:r w:rsidR="006A5291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7</w:t>
      </w:r>
    </w:p>
    <w:p w:rsidR="00EA4D61" w:rsidRDefault="00EA4D61" w:rsidP="00EA4D61">
      <w:pPr>
        <w:pStyle w:val="Akapitzlist"/>
        <w:numPr>
          <w:ilvl w:val="0"/>
          <w:numId w:val="7"/>
        </w:numPr>
        <w:autoSpaceDE w:val="0"/>
        <w:spacing w:line="36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bookmarkStart w:id="0" w:name="_GoBack"/>
      <w:r w:rsidRPr="003948C9">
        <w:rPr>
          <w:rFonts w:ascii="Times New Roman" w:eastAsia="Times New Roman" w:hAnsi="Times New Roman"/>
          <w:bCs/>
          <w:sz w:val="20"/>
          <w:szCs w:val="20"/>
        </w:rPr>
        <w:t>Niedopuszczalne są zmiany istotnych postanowień umowy w stosunku do treści oferty, na podstawie, której dokonano wyboru Wykonawcy, za wyjątkiem przewidzianych przez Zamawiającego w niniejszej umowie możliwości dokonania takich zmian, w szczególności w ust</w:t>
      </w:r>
      <w:r>
        <w:rPr>
          <w:rFonts w:ascii="Times New Roman" w:eastAsia="Times New Roman" w:hAnsi="Times New Roman"/>
          <w:bCs/>
          <w:sz w:val="20"/>
          <w:szCs w:val="20"/>
        </w:rPr>
        <w:t>.2.</w:t>
      </w:r>
    </w:p>
    <w:p w:rsidR="00027537" w:rsidRPr="00EA4D61" w:rsidRDefault="00027537" w:rsidP="00EA4D61">
      <w:pPr>
        <w:pStyle w:val="Akapitzlist"/>
        <w:numPr>
          <w:ilvl w:val="0"/>
          <w:numId w:val="7"/>
        </w:numPr>
        <w:autoSpaceDE w:val="0"/>
        <w:spacing w:after="0" w:line="360" w:lineRule="auto"/>
        <w:ind w:hanging="357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EA4D61">
        <w:rPr>
          <w:rFonts w:ascii="Times New Roman" w:eastAsia="Arial Unicode MS" w:hAnsi="Times New Roman"/>
          <w:sz w:val="20"/>
          <w:szCs w:val="20"/>
        </w:rPr>
        <w:t>Istotne zmiany  postanowień umowy dopuszczalne są w następujących przypadkach:</w:t>
      </w:r>
    </w:p>
    <w:p w:rsidR="00027537" w:rsidRPr="008A43A9" w:rsidRDefault="00027537" w:rsidP="00EA4D61">
      <w:pPr>
        <w:widowControl w:val="0"/>
        <w:numPr>
          <w:ilvl w:val="0"/>
          <w:numId w:val="8"/>
        </w:numPr>
        <w:suppressAutoHyphens/>
        <w:spacing w:after="0" w:line="360" w:lineRule="auto"/>
        <w:ind w:left="426" w:hanging="357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zmiany obowiązujących przepisów prawa, </w:t>
      </w:r>
    </w:p>
    <w:p w:rsidR="00027537" w:rsidRPr="008A43A9" w:rsidRDefault="00027537" w:rsidP="00EA4D61">
      <w:pPr>
        <w:widowControl w:val="0"/>
        <w:numPr>
          <w:ilvl w:val="0"/>
          <w:numId w:val="8"/>
        </w:numPr>
        <w:suppressAutoHyphens/>
        <w:spacing w:after="0" w:line="360" w:lineRule="auto"/>
        <w:ind w:left="426" w:hanging="357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zmiany będące następstwem działania organów administracji, w tym zmiany przepisów powodujących konieczność uzyskania dodatkowych dokumentów, które te przepisy narzucają,</w:t>
      </w:r>
    </w:p>
    <w:p w:rsidR="00027537" w:rsidRPr="008A43A9" w:rsidRDefault="00027537" w:rsidP="00EA4D61">
      <w:pPr>
        <w:widowControl w:val="0"/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zaistnienia klęski żywiołowej lub siły wyższej (zdarzenie zewnętrzne, niemożliwe do przewidzenia i do zapobieżenia) uniemożliwiająca wykonanie przedmiotu umowy zgodnie z SIWZ,</w:t>
      </w:r>
    </w:p>
    <w:p w:rsidR="00027537" w:rsidRPr="008A43A9" w:rsidRDefault="00027537" w:rsidP="00EA4D61">
      <w:pPr>
        <w:widowControl w:val="0"/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zmiana dotycząca dostarczanego przedmiotu zamówienia w sytuacji, gdy nastąpi wycofanie danego modelu (typu) z produkcji przez producenta, a dostępny będzie sprzęt o parametrach nie gorszych niż wynikający z umowy, pod warunkiem, że nowa cena nie będzie wyższa niż wskazana w ofercie; wycofanie modelu (typu) określonego w przedmiocie zamówienia z produkcji przez producenta Wykonawca musi pisemnie 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lastRenderedPageBreak/>
        <w:t>udokumentować,</w:t>
      </w:r>
    </w:p>
    <w:p w:rsidR="00EA4D61" w:rsidRDefault="00027537" w:rsidP="00EA4D61">
      <w:pPr>
        <w:widowControl w:val="0"/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terminu realizacji umowy, jeżeli uzasadnione to będzie okolicznościami leżącymi po stronie Zamawiającego, w szczególności sytuacją finansową, zdolnościami płatniczymi lub warunkami organizacyjnymi lub gdy zmiany są korzystne dla Zamawiającego.</w:t>
      </w:r>
    </w:p>
    <w:p w:rsidR="00EA4D61" w:rsidRDefault="00EA4D61" w:rsidP="00EA4D61">
      <w:pPr>
        <w:widowControl w:val="0"/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EA4D61">
        <w:rPr>
          <w:rFonts w:ascii="Times New Roman" w:eastAsia="Times New Roman" w:hAnsi="Times New Roman"/>
          <w:bCs/>
          <w:sz w:val="20"/>
          <w:szCs w:val="20"/>
        </w:rPr>
        <w:t>Zmiany terminu realizacji zamówienia w przypadku realizacji w drodze odrębnej umowy prac powiązanych z przedmiotem niniejszej umowy, wymuszającej konieczność skoordynowania prac i uwzględnienia wzajemnych powiązań.</w:t>
      </w:r>
    </w:p>
    <w:p w:rsidR="00EA4D61" w:rsidRDefault="00EA4D61" w:rsidP="00EA4D61">
      <w:pPr>
        <w:widowControl w:val="0"/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EA4D61">
        <w:rPr>
          <w:rFonts w:ascii="Times New Roman" w:eastAsia="Times New Roman" w:hAnsi="Times New Roman"/>
          <w:bCs/>
          <w:sz w:val="20"/>
          <w:szCs w:val="20"/>
        </w:rPr>
        <w:t>Zmiany terminu realizacji zamówienia w przypadku jakiegokolwiek opóźnienia, utrudnienia lub przeszkody spowodowanej przez dające się przypisać Zamawiającemu, personelowi Zamawiającego lub innemu Wykonawcy zatrudnionemu przez Zamawiającego,</w:t>
      </w:r>
    </w:p>
    <w:p w:rsidR="00EA4D61" w:rsidRDefault="00EA4D61" w:rsidP="00EA4D61">
      <w:pPr>
        <w:widowControl w:val="0"/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EA4D61">
        <w:rPr>
          <w:rFonts w:ascii="Times New Roman" w:eastAsia="Times New Roman" w:hAnsi="Times New Roman"/>
          <w:bCs/>
          <w:sz w:val="20"/>
          <w:szCs w:val="20"/>
        </w:rPr>
        <w:t xml:space="preserve">Zmiany terminu realizacji zamówienia w przypadku wydłużającej się ponad 10 dni roboczych przeprowadzki i zwolnieniem pomieszczeń celem realizacji zamówienia.   </w:t>
      </w:r>
    </w:p>
    <w:p w:rsidR="00EA4D61" w:rsidRDefault="00EA4D61" w:rsidP="00EA4D61">
      <w:pPr>
        <w:widowControl w:val="0"/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EA4D61">
        <w:rPr>
          <w:rFonts w:ascii="Times New Roman" w:eastAsia="Times New Roman" w:hAnsi="Times New Roman"/>
          <w:bCs/>
          <w:sz w:val="20"/>
          <w:szCs w:val="20"/>
        </w:rPr>
        <w:t xml:space="preserve">Dopuszcza się możliwość zmiany terminu realizacji prac, na wniosek Wykonawcy, w przypadku jakiejkolwiek przeszkody w realizacji umowy, którą nie da się przypisać Wykonawcy </w:t>
      </w:r>
    </w:p>
    <w:p w:rsidR="00EA4D61" w:rsidRPr="00EA4D61" w:rsidRDefault="00EA4D61" w:rsidP="00EA4D61">
      <w:pPr>
        <w:widowControl w:val="0"/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EA4D61">
        <w:rPr>
          <w:rFonts w:ascii="Times New Roman" w:eastAsia="Times New Roman" w:hAnsi="Times New Roman"/>
          <w:bCs/>
          <w:sz w:val="20"/>
          <w:szCs w:val="20"/>
        </w:rPr>
        <w:t xml:space="preserve">Przewidujące dostawy równoważne w nowszej i lepszej technologicznie ich wersji pod </w:t>
      </w:r>
      <w:r>
        <w:rPr>
          <w:rFonts w:ascii="Times New Roman" w:eastAsia="Times New Roman" w:hAnsi="Times New Roman"/>
          <w:bCs/>
          <w:sz w:val="20"/>
          <w:szCs w:val="20"/>
        </w:rPr>
        <w:t>warunkiem nie zwiększenia ceny.</w:t>
      </w:r>
    </w:p>
    <w:p w:rsidR="00027537" w:rsidRPr="008A43A9" w:rsidRDefault="00027537" w:rsidP="00EA4D61">
      <w:pPr>
        <w:widowControl w:val="0"/>
        <w:numPr>
          <w:ilvl w:val="0"/>
          <w:numId w:val="7"/>
        </w:numPr>
        <w:suppressAutoHyphens/>
        <w:spacing w:after="0" w:line="360" w:lineRule="auto"/>
        <w:ind w:left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Odstąpienie od umowy przez Zamawiającego:</w:t>
      </w:r>
    </w:p>
    <w:p w:rsidR="00027537" w:rsidRPr="008A43A9" w:rsidRDefault="00027537" w:rsidP="00EA4D61">
      <w:pPr>
        <w:widowControl w:val="0"/>
        <w:numPr>
          <w:ilvl w:val="0"/>
          <w:numId w:val="9"/>
        </w:numPr>
        <w:suppressAutoHyphens/>
        <w:spacing w:after="0" w:line="360" w:lineRule="auto"/>
        <w:ind w:left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okolicznościach,</w:t>
      </w:r>
    </w:p>
    <w:p w:rsidR="00027537" w:rsidRPr="008A43A9" w:rsidRDefault="00027537" w:rsidP="00EA4D61">
      <w:pPr>
        <w:widowControl w:val="0"/>
        <w:numPr>
          <w:ilvl w:val="0"/>
          <w:numId w:val="9"/>
        </w:numPr>
        <w:suppressAutoHyphens/>
        <w:spacing w:after="0" w:line="360" w:lineRule="auto"/>
        <w:ind w:left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w wypadku określonym w pkt. a) Wykonawca  może żądać jedynie wynagrodzenia należnego mu z tytułu wykonania części umowy, </w:t>
      </w:r>
    </w:p>
    <w:p w:rsidR="00027537" w:rsidRPr="008A43A9" w:rsidRDefault="00027537" w:rsidP="00EA4D61">
      <w:pPr>
        <w:widowControl w:val="0"/>
        <w:numPr>
          <w:ilvl w:val="0"/>
          <w:numId w:val="9"/>
        </w:numPr>
        <w:suppressAutoHyphens/>
        <w:spacing w:after="0" w:line="360" w:lineRule="auto"/>
        <w:ind w:left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również odstąpić od umowy na zasadach w pkt. a) i b) niniejszego punktu, w wypadku: ogłoszenia upadłości lub likwidacji przedsiębiorstwa Wykonawcy, wydania nakazu zajęcia majątku Wykonawcy,</w:t>
      </w:r>
    </w:p>
    <w:p w:rsidR="00027537" w:rsidRPr="008A43A9" w:rsidRDefault="00027537" w:rsidP="00EA4D61">
      <w:pPr>
        <w:widowControl w:val="0"/>
        <w:numPr>
          <w:ilvl w:val="0"/>
          <w:numId w:val="9"/>
        </w:numPr>
        <w:suppressAutoHyphens/>
        <w:spacing w:after="0" w:line="360" w:lineRule="auto"/>
        <w:ind w:left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 w przypadku, gdy dostawa jest realizowana wadliwie lub sprzecznie z umową, a  także  gdy opóźnienie w  dostawie lu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b  wymianie sprzętu przekroczy 14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dni, naliczając Wykonawcy karę umowną, 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o której mowa w § 5 ust. 1 lit b)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umowy,</w:t>
      </w:r>
    </w:p>
    <w:bookmarkEnd w:id="0"/>
    <w:p w:rsidR="00027537" w:rsidRPr="008A43A9" w:rsidRDefault="00027537" w:rsidP="00A63C3E">
      <w:pPr>
        <w:widowControl w:val="0"/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8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1.  Wszelkie zmiany niniejszej umowy mogą być dokonane wyłącznie za zgodą obu stron wyrażoną na piś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mie pod rygorem nieważności.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2.  W sprawach nie uregulowanych w niniejszej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umowie będą miały zastosowanie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przepisy ustawy Prawo zamówień publicznych i kodeksu cywilnego.</w:t>
      </w:r>
    </w:p>
    <w:p w:rsidR="006A5291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Cesja wierzytelności Wykonawcy wynikających z niniejszej umowy wymaga dla swej ważności uprzedniej pisemnej zgody Zamawiającego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Strony podejmą starania w celu polubownego rozstrzygnięcia wszelkich sporów powstałych między nimi, a wynikających z umowy, na drodze bezpośrednich negocjacji. Jeśli po przeprowadzonych negocjacjach, Strony 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lastRenderedPageBreak/>
        <w:t>nie są w stanie polubownie rozstrzygnąć sporu, to każda ze Stron może poddać spór rozstrzygnięciu sądu powszechnego właściwego według siedziby Zamawiającego.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7C6627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9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planowania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zmian organizacyjno-prawnych tj. ewentualnego połączenia się z innym podmiotem gospodarczym, bądź likwidacji jest on zobowiązany do poinformowania o tym fakcie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później niż 30 dni przed planowaną zmianą.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nie poinformowania Zamawiającego o zmianach określonych w ust. 1 Zamawiający zastrzega sobie prawo do odstąpienia od umowy.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W każdym przypadku kiedy w niniejszej umowie zastrzeżone zostało na rzecz Zamawiającego prawo do odstąpienia od umowy Zamawiający jest uprawniony złożyć stosowne oświadczenie o odstąpieniu w terminie </w:t>
      </w:r>
      <w:r w:rsidR="00196C6A"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21 </w:t>
      </w:r>
      <w:r w:rsidRPr="008A43A9">
        <w:rPr>
          <w:rFonts w:ascii="Times New Roman" w:eastAsia="Calibri" w:hAnsi="Times New Roman" w:cs="Times New Roman"/>
          <w:bCs/>
          <w:sz w:val="20"/>
          <w:szCs w:val="20"/>
        </w:rPr>
        <w:t>dni od daty zaistnienia zdarzenia uzasadniającego odstąpienie.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10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</w:rPr>
        <w:t>Umo</w:t>
      </w:r>
      <w:r w:rsidR="00773259" w:rsidRPr="008A43A9">
        <w:rPr>
          <w:rFonts w:ascii="Times New Roman" w:eastAsia="Times New Roman" w:hAnsi="Times New Roman" w:cs="Times New Roman"/>
          <w:sz w:val="20"/>
          <w:szCs w:val="20"/>
        </w:rPr>
        <w:t>wę niniejszą sporządzono w trzech</w:t>
      </w:r>
      <w:r w:rsidRPr="008A43A9">
        <w:rPr>
          <w:rFonts w:ascii="Times New Roman" w:eastAsia="Times New Roman" w:hAnsi="Times New Roman" w:cs="Times New Roman"/>
          <w:sz w:val="20"/>
          <w:szCs w:val="20"/>
        </w:rPr>
        <w:t xml:space="preserve"> jednobrzmiących egzemplarzach z przeznaczeniem po jednym egzemplarzu dla każdej ze Stron.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 xml:space="preserve">Wykonawca </w:t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  <w:t>Zamawiający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37F7" w:rsidRPr="008A43A9" w:rsidRDefault="003737F7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sectPr w:rsidR="003737F7" w:rsidRPr="008A43A9" w:rsidSect="00A63C3E">
      <w:footerReference w:type="default" r:id="rId9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927" w:rsidRDefault="00A46927" w:rsidP="007C6627">
      <w:pPr>
        <w:spacing w:after="0" w:line="240" w:lineRule="auto"/>
      </w:pPr>
      <w:r>
        <w:separator/>
      </w:r>
    </w:p>
  </w:endnote>
  <w:endnote w:type="continuationSeparator" w:id="0">
    <w:p w:rsidR="00A46927" w:rsidRDefault="00A46927" w:rsidP="007C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116719"/>
      <w:docPartObj>
        <w:docPartGallery w:val="Page Numbers (Bottom of Page)"/>
        <w:docPartUnique/>
      </w:docPartObj>
    </w:sdtPr>
    <w:sdtEndPr/>
    <w:sdtContent>
      <w:p w:rsidR="007C6627" w:rsidRDefault="00790B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27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C6627" w:rsidRDefault="007C6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927" w:rsidRDefault="00A46927" w:rsidP="007C6627">
      <w:pPr>
        <w:spacing w:after="0" w:line="240" w:lineRule="auto"/>
      </w:pPr>
      <w:r>
        <w:separator/>
      </w:r>
    </w:p>
  </w:footnote>
  <w:footnote w:type="continuationSeparator" w:id="0">
    <w:p w:rsidR="00A46927" w:rsidRDefault="00A46927" w:rsidP="007C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12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957F0F"/>
    <w:multiLevelType w:val="multilevel"/>
    <w:tmpl w:val="8FDEAB68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3CA51EC"/>
    <w:multiLevelType w:val="hybridMultilevel"/>
    <w:tmpl w:val="F6664D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A9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64E7E3A"/>
    <w:multiLevelType w:val="hybridMultilevel"/>
    <w:tmpl w:val="80DAC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BE72F71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lang w:val="x-none" w:eastAsia="x-none" w:bidi="x-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20"/>
  </w:num>
  <w:num w:numId="2">
    <w:abstractNumId w:val="8"/>
  </w:num>
  <w:num w:numId="3">
    <w:abstractNumId w:val="11"/>
  </w:num>
  <w:num w:numId="4">
    <w:abstractNumId w:val="18"/>
  </w:num>
  <w:num w:numId="5">
    <w:abstractNumId w:val="4"/>
  </w:num>
  <w:num w:numId="6">
    <w:abstractNumId w:val="9"/>
  </w:num>
  <w:num w:numId="7">
    <w:abstractNumId w:val="10"/>
  </w:num>
  <w:num w:numId="8">
    <w:abstractNumId w:val="16"/>
  </w:num>
  <w:num w:numId="9">
    <w:abstractNumId w:val="5"/>
  </w:num>
  <w:num w:numId="10">
    <w:abstractNumId w:val="12"/>
  </w:num>
  <w:num w:numId="11">
    <w:abstractNumId w:val="17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  <w:num w:numId="20">
    <w:abstractNumId w:val="7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95"/>
    <w:rsid w:val="00027537"/>
    <w:rsid w:val="00083DB0"/>
    <w:rsid w:val="000F6926"/>
    <w:rsid w:val="00107F51"/>
    <w:rsid w:val="00196C6A"/>
    <w:rsid w:val="001D6D18"/>
    <w:rsid w:val="00324143"/>
    <w:rsid w:val="00345197"/>
    <w:rsid w:val="003737F7"/>
    <w:rsid w:val="00375118"/>
    <w:rsid w:val="003A3858"/>
    <w:rsid w:val="004772EF"/>
    <w:rsid w:val="004C498A"/>
    <w:rsid w:val="00543ED7"/>
    <w:rsid w:val="005B1BCF"/>
    <w:rsid w:val="00625DDB"/>
    <w:rsid w:val="00634542"/>
    <w:rsid w:val="006436CC"/>
    <w:rsid w:val="0067553F"/>
    <w:rsid w:val="006A5291"/>
    <w:rsid w:val="00727025"/>
    <w:rsid w:val="00773259"/>
    <w:rsid w:val="00790B94"/>
    <w:rsid w:val="007C6627"/>
    <w:rsid w:val="007D78F4"/>
    <w:rsid w:val="007F6273"/>
    <w:rsid w:val="00841C5F"/>
    <w:rsid w:val="0088287B"/>
    <w:rsid w:val="008A43A9"/>
    <w:rsid w:val="008D7470"/>
    <w:rsid w:val="009928D6"/>
    <w:rsid w:val="009B2C8B"/>
    <w:rsid w:val="00A46927"/>
    <w:rsid w:val="00A5640D"/>
    <w:rsid w:val="00A63C3E"/>
    <w:rsid w:val="00B57F7B"/>
    <w:rsid w:val="00BC4CFD"/>
    <w:rsid w:val="00C14D21"/>
    <w:rsid w:val="00C74FC4"/>
    <w:rsid w:val="00CC3D68"/>
    <w:rsid w:val="00D77995"/>
    <w:rsid w:val="00D92FA2"/>
    <w:rsid w:val="00DA3087"/>
    <w:rsid w:val="00DE7390"/>
    <w:rsid w:val="00E24D95"/>
    <w:rsid w:val="00EA4D61"/>
    <w:rsid w:val="00EA5DD1"/>
    <w:rsid w:val="00F23B2A"/>
    <w:rsid w:val="00F5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4B446-CF37-4707-A940-7DCFB339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625DDB"/>
    <w:pPr>
      <w:widowControl w:val="0"/>
      <w:suppressAutoHyphens/>
      <w:spacing w:before="100" w:after="100" w:line="240" w:lineRule="auto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625DD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7F7B"/>
    <w:pPr>
      <w:widowControl w:val="0"/>
      <w:suppressAutoHyphens/>
      <w:spacing w:after="120"/>
      <w:ind w:left="283"/>
      <w:jc w:val="both"/>
      <w:textAlignment w:val="baseline"/>
    </w:pPr>
    <w:rPr>
      <w:rFonts w:ascii="Calibri" w:eastAsia="Times New Roman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7F7B"/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6627"/>
  </w:style>
  <w:style w:type="paragraph" w:styleId="Stopka">
    <w:name w:val="footer"/>
    <w:basedOn w:val="Normalny"/>
    <w:link w:val="Stopka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627"/>
  </w:style>
  <w:style w:type="paragraph" w:styleId="Akapitzlist">
    <w:name w:val="List Paragraph"/>
    <w:basedOn w:val="Normalny"/>
    <w:uiPriority w:val="34"/>
    <w:qFormat/>
    <w:rsid w:val="00EA4D6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FC69A-AD31-4F8B-A174-2A8F2A34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1645</Words>
  <Characters>9874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zamowienia</cp:lastModifiedBy>
  <cp:revision>9</cp:revision>
  <cp:lastPrinted>2017-10-05T07:40:00Z</cp:lastPrinted>
  <dcterms:created xsi:type="dcterms:W3CDTF">2017-06-08T06:45:00Z</dcterms:created>
  <dcterms:modified xsi:type="dcterms:W3CDTF">2017-10-05T07:54:00Z</dcterms:modified>
</cp:coreProperties>
</file>