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BF2603" w:rsidP="00BF2603">
      <w:pPr>
        <w:tabs>
          <w:tab w:val="left" w:pos="1920"/>
          <w:tab w:val="right" w:pos="9637"/>
        </w:tabs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 w:rsidR="00F97A9D"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REGON: .............................................NIP..........................KRS/EDG............................................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80334E" w:rsidRPr="00BF2603" w:rsidRDefault="00F97A9D" w:rsidP="0080334E">
      <w:pPr>
        <w:jc w:val="both"/>
        <w:rPr>
          <w:rStyle w:val="Pogrubienie"/>
          <w:rFonts w:ascii="Times New Roman" w:hAnsi="Times New Roman"/>
          <w:bCs w:val="0"/>
          <w:iCs/>
          <w:sz w:val="20"/>
          <w:lang w:val="pl-PL"/>
        </w:rPr>
      </w:pPr>
      <w:r w:rsidRPr="00E462A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E462A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E462AE">
        <w:rPr>
          <w:rFonts w:ascii="Times New Roman" w:hAnsi="Times New Roman"/>
          <w:sz w:val="20"/>
          <w:lang w:val="pl-PL"/>
        </w:rPr>
        <w:t>na</w:t>
      </w:r>
      <w:r w:rsidR="00AB0885" w:rsidRPr="00E462AE">
        <w:rPr>
          <w:rFonts w:ascii="Times New Roman" w:hAnsi="Times New Roman"/>
          <w:sz w:val="20"/>
          <w:lang w:val="pl-PL"/>
        </w:rPr>
        <w:t xml:space="preserve"> </w:t>
      </w:r>
      <w:r w:rsidR="0044142A">
        <w:rPr>
          <w:rFonts w:ascii="Times New Roman" w:hAnsi="Times New Roman"/>
          <w:sz w:val="20"/>
          <w:lang w:val="pl-PL"/>
        </w:rPr>
        <w:t>Pełnienie nadzoru</w:t>
      </w:r>
      <w:r w:rsidR="00BF2603">
        <w:rPr>
          <w:rFonts w:ascii="Times New Roman" w:hAnsi="Times New Roman"/>
          <w:sz w:val="20"/>
          <w:lang w:val="pl-PL"/>
        </w:rPr>
        <w:t xml:space="preserve"> inwestorskiego </w:t>
      </w:r>
      <w:r w:rsidR="00BF2603" w:rsidRPr="00BF2603">
        <w:rPr>
          <w:b/>
          <w:sz w:val="20"/>
          <w:lang w:val="pl-PL"/>
        </w:rPr>
        <w:t>nad realizacją  zadaniem ; „ Regionalne Centrum Południowego Podkarpacia Kobieta i Dziecko- wysokospecjalistyczna opieka  zdrowotna” – dostawa , montaż i uruchomienie dwóch dźwigów łóżkowo- osobowych D1 i D2 w budynkach H  +G</w:t>
      </w:r>
    </w:p>
    <w:p w:rsidR="002E6EF6" w:rsidRPr="007E4033" w:rsidRDefault="002E6EF6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BF2603" w:rsidRDefault="00F97A9D" w:rsidP="00F97A9D">
      <w:pPr>
        <w:jc w:val="both"/>
        <w:rPr>
          <w:rFonts w:ascii="Times New Roman" w:hAnsi="Times New Roman"/>
          <w:bCs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6B2F60">
        <w:rPr>
          <w:rFonts w:ascii="Times New Roman" w:hAnsi="Times New Roman"/>
          <w:bCs/>
          <w:sz w:val="20"/>
          <w:lang w:val="pl-PL"/>
        </w:rPr>
        <w:t>12/2018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Pr="000D55D8">
        <w:rPr>
          <w:rFonts w:ascii="Times New Roman" w:hAnsi="Times New Roman"/>
          <w:sz w:val="20"/>
          <w:lang w:val="pl-PL"/>
        </w:rPr>
        <w:t>w</w:t>
      </w:r>
      <w:r w:rsidR="00132858" w:rsidRPr="000D55D8">
        <w:rPr>
          <w:rFonts w:ascii="Times New Roman" w:hAnsi="Times New Roman"/>
          <w:sz w:val="20"/>
          <w:lang w:val="pl-PL"/>
        </w:rPr>
        <w:t xml:space="preserve">raz </w:t>
      </w:r>
      <w:r w:rsidR="0044142A">
        <w:rPr>
          <w:rFonts w:ascii="Times New Roman" w:hAnsi="Times New Roman"/>
          <w:sz w:val="20"/>
          <w:lang w:val="pl-PL"/>
        </w:rPr>
        <w:t xml:space="preserve">z </w:t>
      </w:r>
      <w:r w:rsidR="00132858" w:rsidRPr="000D55D8">
        <w:rPr>
          <w:rFonts w:ascii="Times New Roman" w:hAnsi="Times New Roman"/>
          <w:sz w:val="20"/>
          <w:lang w:val="pl-PL"/>
        </w:rPr>
        <w:t>wzo</w:t>
      </w:r>
      <w:r w:rsidRPr="000D55D8">
        <w:rPr>
          <w:rFonts w:ascii="Times New Roman" w:hAnsi="Times New Roman"/>
          <w:sz w:val="20"/>
          <w:lang w:val="pl-PL"/>
        </w:rPr>
        <w:t>r</w:t>
      </w:r>
      <w:r w:rsidR="00132858" w:rsidRPr="000D55D8">
        <w:rPr>
          <w:rFonts w:ascii="Times New Roman" w:hAnsi="Times New Roman"/>
          <w:sz w:val="20"/>
          <w:lang w:val="pl-PL"/>
        </w:rPr>
        <w:t>em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132858" w:rsidRPr="000D55D8">
        <w:rPr>
          <w:rFonts w:ascii="Times New Roman" w:hAnsi="Times New Roman"/>
          <w:sz w:val="20"/>
          <w:lang w:val="pl-PL"/>
        </w:rPr>
        <w:t>m</w:t>
      </w:r>
      <w:r w:rsidR="00BF2603">
        <w:rPr>
          <w:rFonts w:ascii="Times New Roman" w:hAnsi="Times New Roman"/>
          <w:sz w:val="20"/>
          <w:lang w:val="pl-PL"/>
        </w:rPr>
        <w:t xml:space="preserve"> załącznik nr 3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Wartość ryczałtowa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5A50CE">
        <w:rPr>
          <w:rFonts w:ascii="Times New Roman" w:hAnsi="Times New Roman"/>
          <w:b/>
          <w:sz w:val="20"/>
          <w:lang w:val="pl-PL"/>
        </w:rPr>
        <w:t>. Oświadczamy, że zawarty w Zapytaniu ofertowym projekt</w:t>
      </w:r>
      <w:r w:rsidR="00BF2603">
        <w:rPr>
          <w:rFonts w:ascii="Times New Roman" w:hAnsi="Times New Roman"/>
          <w:b/>
          <w:sz w:val="20"/>
          <w:lang w:val="pl-PL"/>
        </w:rPr>
        <w:t xml:space="preserve"> umowy stanowiący załącznik nr 3</w:t>
      </w:r>
      <w:r w:rsidRPr="005A50CE">
        <w:rPr>
          <w:rFonts w:ascii="Times New Roman" w:hAnsi="Times New Roman"/>
          <w:b/>
          <w:sz w:val="20"/>
          <w:lang w:val="pl-PL"/>
        </w:rPr>
        <w:t xml:space="preserve"> został przez nas </w:t>
      </w:r>
      <w:r w:rsidRPr="005A50CE">
        <w:rPr>
          <w:rFonts w:ascii="Times New Roman" w:hAnsi="Times New Roman"/>
          <w:b/>
          <w:sz w:val="20"/>
          <w:lang w:val="pl-PL"/>
        </w:rPr>
        <w:lastRenderedPageBreak/>
        <w:t xml:space="preserve">zaakceptowany i zobowiązujemy się w przypadku wyboru naszej oferty do zawarcia umowy na niżej wymienionych warunkach w miejscu i terminie wyznaczonym przez Zamawiającego. 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IV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="00BF2603">
        <w:rPr>
          <w:rFonts w:ascii="Times New Roman" w:hAnsi="Times New Roman"/>
          <w:b/>
          <w:sz w:val="20"/>
          <w:lang w:val="pl-PL"/>
        </w:rPr>
        <w:t>3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VI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8E" w:rsidRDefault="00C54B8E">
      <w:r>
        <w:separator/>
      </w:r>
    </w:p>
  </w:endnote>
  <w:endnote w:type="continuationSeparator" w:id="0">
    <w:p w:rsidR="00C54B8E" w:rsidRDefault="00C5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8E" w:rsidRDefault="00C54B8E">
      <w:r>
        <w:separator/>
      </w:r>
    </w:p>
  </w:footnote>
  <w:footnote w:type="continuationSeparator" w:id="0">
    <w:p w:rsidR="00C54B8E" w:rsidRDefault="00C5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3" w:rsidRDefault="00CD2CF8">
    <w:pPr>
      <w:pStyle w:val="Nagwek"/>
    </w:pPr>
    <w:bookmarkStart w:id="0" w:name="_GoBack"/>
    <w:r>
      <w:rPr>
        <w:noProof/>
        <w:lang w:val="pl-PL" w:eastAsia="pl-PL"/>
      </w:rPr>
      <w:drawing>
        <wp:inline distT="0" distB="0" distL="0" distR="0">
          <wp:extent cx="599122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14DE1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09ED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2F60"/>
    <w:rsid w:val="006B34F0"/>
    <w:rsid w:val="006C0E23"/>
    <w:rsid w:val="006E7A27"/>
    <w:rsid w:val="007300ED"/>
    <w:rsid w:val="007349E1"/>
    <w:rsid w:val="0079010E"/>
    <w:rsid w:val="007C25C6"/>
    <w:rsid w:val="007C7046"/>
    <w:rsid w:val="007D0599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B500B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BF2603"/>
    <w:rsid w:val="00C0489D"/>
    <w:rsid w:val="00C135ED"/>
    <w:rsid w:val="00C224F9"/>
    <w:rsid w:val="00C2735E"/>
    <w:rsid w:val="00C32BA3"/>
    <w:rsid w:val="00C51401"/>
    <w:rsid w:val="00C52F62"/>
    <w:rsid w:val="00C54B8E"/>
    <w:rsid w:val="00C65577"/>
    <w:rsid w:val="00C805FF"/>
    <w:rsid w:val="00C92E3E"/>
    <w:rsid w:val="00CB7348"/>
    <w:rsid w:val="00CC5E15"/>
    <w:rsid w:val="00CD2CF8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17A6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13</cp:revision>
  <cp:lastPrinted>2018-01-24T07:15:00Z</cp:lastPrinted>
  <dcterms:created xsi:type="dcterms:W3CDTF">2017-06-20T08:53:00Z</dcterms:created>
  <dcterms:modified xsi:type="dcterms:W3CDTF">2018-01-26T06:23:00Z</dcterms:modified>
</cp:coreProperties>
</file>